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60B97" w14:textId="67452CDA" w:rsidR="005257B0" w:rsidRDefault="005257B0">
      <w:pPr>
        <w:rPr>
          <w:rFonts w:ascii="Arial" w:hAnsi="Arial" w:cs="Arial"/>
          <w:b/>
          <w:bCs/>
        </w:rPr>
      </w:pPr>
      <w:r>
        <w:rPr>
          <w:rFonts w:ascii="Arial" w:hAnsi="Arial" w:cs="Arial"/>
          <w:b/>
          <w:bCs/>
          <w:noProof/>
        </w:rPr>
        <w:drawing>
          <wp:anchor distT="0" distB="0" distL="114300" distR="114300" simplePos="0" relativeHeight="251658240" behindDoc="0" locked="0" layoutInCell="1" allowOverlap="1" wp14:anchorId="4C1E6EDB" wp14:editId="26E5586F">
            <wp:simplePos x="0" y="0"/>
            <wp:positionH relativeFrom="margin">
              <wp:posOffset>4076700</wp:posOffset>
            </wp:positionH>
            <wp:positionV relativeFrom="paragraph">
              <wp:posOffset>-514349</wp:posOffset>
            </wp:positionV>
            <wp:extent cx="2036826" cy="7429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ingUK_Web Logo+strap 2col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3216" cy="745281"/>
                    </a:xfrm>
                    <a:prstGeom prst="rect">
                      <a:avLst/>
                    </a:prstGeom>
                  </pic:spPr>
                </pic:pic>
              </a:graphicData>
            </a:graphic>
            <wp14:sizeRelH relativeFrom="page">
              <wp14:pctWidth>0</wp14:pctWidth>
            </wp14:sizeRelH>
            <wp14:sizeRelV relativeFrom="page">
              <wp14:pctHeight>0</wp14:pctHeight>
            </wp14:sizeRelV>
          </wp:anchor>
        </w:drawing>
      </w:r>
    </w:p>
    <w:p w14:paraId="27C39895" w14:textId="77777777" w:rsidR="00880127" w:rsidRDefault="00880127">
      <w:pPr>
        <w:rPr>
          <w:rFonts w:ascii="Arial" w:hAnsi="Arial" w:cs="Arial"/>
          <w:b/>
          <w:bCs/>
        </w:rPr>
      </w:pPr>
    </w:p>
    <w:p w14:paraId="530E18DA" w14:textId="021C1327" w:rsidR="00BC3FEC" w:rsidRPr="0015113F" w:rsidRDefault="00DE0955" w:rsidP="00880127">
      <w:pPr>
        <w:jc w:val="center"/>
        <w:rPr>
          <w:rFonts w:ascii="Arial" w:hAnsi="Arial" w:cs="Arial"/>
          <w:b/>
          <w:bCs/>
          <w:color w:val="404040" w:themeColor="text1" w:themeTint="BF"/>
          <w:sz w:val="24"/>
        </w:rPr>
      </w:pPr>
      <w:r w:rsidRPr="0015113F">
        <w:rPr>
          <w:rFonts w:ascii="Arial" w:hAnsi="Arial" w:cs="Arial"/>
          <w:b/>
          <w:bCs/>
          <w:color w:val="404040" w:themeColor="text1" w:themeTint="BF"/>
          <w:sz w:val="24"/>
        </w:rPr>
        <w:t xml:space="preserve">Have </w:t>
      </w:r>
      <w:r w:rsidR="00F025E9" w:rsidRPr="0015113F">
        <w:rPr>
          <w:rFonts w:ascii="Arial" w:hAnsi="Arial" w:cs="Arial"/>
          <w:b/>
          <w:bCs/>
          <w:color w:val="404040" w:themeColor="text1" w:themeTint="BF"/>
          <w:sz w:val="24"/>
        </w:rPr>
        <w:t>y</w:t>
      </w:r>
      <w:r w:rsidRPr="0015113F">
        <w:rPr>
          <w:rFonts w:ascii="Arial" w:hAnsi="Arial" w:cs="Arial"/>
          <w:b/>
          <w:bCs/>
          <w:color w:val="404040" w:themeColor="text1" w:themeTint="BF"/>
          <w:sz w:val="24"/>
        </w:rPr>
        <w:t xml:space="preserve">our </w:t>
      </w:r>
      <w:r w:rsidR="00F025E9" w:rsidRPr="0015113F">
        <w:rPr>
          <w:rFonts w:ascii="Arial" w:hAnsi="Arial" w:cs="Arial"/>
          <w:b/>
          <w:bCs/>
          <w:color w:val="404040" w:themeColor="text1" w:themeTint="BF"/>
          <w:sz w:val="24"/>
        </w:rPr>
        <w:t>s</w:t>
      </w:r>
      <w:r w:rsidRPr="0015113F">
        <w:rPr>
          <w:rFonts w:ascii="Arial" w:hAnsi="Arial" w:cs="Arial"/>
          <w:b/>
          <w:bCs/>
          <w:color w:val="404040" w:themeColor="text1" w:themeTint="BF"/>
          <w:sz w:val="24"/>
        </w:rPr>
        <w:t>ay</w:t>
      </w:r>
      <w:r w:rsidR="008F45C0" w:rsidRPr="0015113F">
        <w:rPr>
          <w:rFonts w:ascii="Arial" w:hAnsi="Arial" w:cs="Arial"/>
          <w:b/>
          <w:bCs/>
          <w:color w:val="404040" w:themeColor="text1" w:themeTint="BF"/>
          <w:sz w:val="24"/>
        </w:rPr>
        <w:t xml:space="preserve"> on the</w:t>
      </w:r>
      <w:r w:rsidR="0015113F" w:rsidRPr="0015113F">
        <w:rPr>
          <w:rFonts w:ascii="Arial" w:hAnsi="Arial" w:cs="Arial"/>
          <w:b/>
          <w:bCs/>
          <w:color w:val="404040" w:themeColor="text1" w:themeTint="BF"/>
          <w:sz w:val="24"/>
        </w:rPr>
        <w:t xml:space="preserve"> draft</w:t>
      </w:r>
      <w:r w:rsidR="008F45C0" w:rsidRPr="0015113F">
        <w:rPr>
          <w:rFonts w:ascii="Arial" w:hAnsi="Arial" w:cs="Arial"/>
          <w:b/>
          <w:bCs/>
          <w:color w:val="404040" w:themeColor="text1" w:themeTint="BF"/>
          <w:sz w:val="24"/>
        </w:rPr>
        <w:t xml:space="preserve"> National Transport Strategy</w:t>
      </w:r>
      <w:r w:rsidR="003D582A">
        <w:rPr>
          <w:rFonts w:ascii="Arial" w:hAnsi="Arial" w:cs="Arial"/>
          <w:b/>
          <w:bCs/>
          <w:color w:val="404040" w:themeColor="text1" w:themeTint="BF"/>
          <w:sz w:val="24"/>
        </w:rPr>
        <w:t xml:space="preserve"> 2</w:t>
      </w:r>
    </w:p>
    <w:p w14:paraId="255335FE" w14:textId="0126B5B4" w:rsidR="00986926" w:rsidRPr="00F025E9" w:rsidRDefault="00986926" w:rsidP="00880127">
      <w:pPr>
        <w:jc w:val="center"/>
        <w:rPr>
          <w:rFonts w:ascii="Arial" w:hAnsi="Arial" w:cs="Arial"/>
          <w:b/>
          <w:bCs/>
          <w:color w:val="404040" w:themeColor="text1" w:themeTint="BF"/>
          <w:sz w:val="36"/>
          <w:szCs w:val="28"/>
        </w:rPr>
      </w:pPr>
      <w:r w:rsidRPr="00F025E9">
        <w:rPr>
          <w:rFonts w:ascii="Arial" w:hAnsi="Arial" w:cs="Arial"/>
          <w:b/>
          <w:bCs/>
          <w:color w:val="404040" w:themeColor="text1" w:themeTint="BF"/>
          <w:sz w:val="36"/>
          <w:szCs w:val="28"/>
        </w:rPr>
        <w:t>Suggested responses from Cycling UK in Scotland</w:t>
      </w:r>
    </w:p>
    <w:p w14:paraId="19F003AE" w14:textId="70CBC376" w:rsidR="00880127" w:rsidRDefault="00F025E9">
      <w:pPr>
        <w:rPr>
          <w:rFonts w:ascii="Arial" w:hAnsi="Arial" w:cs="Arial"/>
        </w:rPr>
      </w:pPr>
      <w:r>
        <w:rPr>
          <w:rFonts w:ascii="Arial" w:hAnsi="Arial" w:cs="Arial"/>
        </w:rPr>
        <w:pict w14:anchorId="27590DA0">
          <v:rect id="_x0000_i1025" style="width:451.3pt;height:3pt" o:hralign="center" o:hrstd="t" o:hrnoshade="t" o:hr="t" fillcolor="#fbb040" stroked="f"/>
        </w:pict>
      </w:r>
    </w:p>
    <w:p w14:paraId="3D402039" w14:textId="77777777" w:rsidR="00986926" w:rsidRPr="005257B0" w:rsidRDefault="00986926">
      <w:pPr>
        <w:rPr>
          <w:rFonts w:ascii="Arial" w:hAnsi="Arial" w:cs="Arial"/>
          <w:b/>
          <w:bCs/>
          <w:u w:val="single"/>
        </w:rPr>
      </w:pPr>
    </w:p>
    <w:p w14:paraId="1A7925F2" w14:textId="70A11702" w:rsidR="00F327DE" w:rsidRDefault="00986926" w:rsidP="002E57E7">
      <w:pPr>
        <w:spacing w:after="0" w:line="240" w:lineRule="auto"/>
        <w:rPr>
          <w:rFonts w:ascii="Arial" w:hAnsi="Arial" w:cs="Arial"/>
          <w:b/>
          <w:bCs/>
          <w:color w:val="404040" w:themeColor="text1" w:themeTint="BF"/>
          <w:sz w:val="28"/>
        </w:rPr>
      </w:pPr>
      <w:r w:rsidRPr="00DE09AF">
        <w:rPr>
          <w:rFonts w:ascii="Arial" w:hAnsi="Arial" w:cs="Arial"/>
          <w:b/>
          <w:bCs/>
          <w:color w:val="404040" w:themeColor="text1" w:themeTint="BF"/>
          <w:sz w:val="28"/>
        </w:rPr>
        <w:t>Main points for a short response</w:t>
      </w:r>
    </w:p>
    <w:p w14:paraId="6EFC974B" w14:textId="77777777" w:rsidR="002E57E7" w:rsidRPr="00DE09AF" w:rsidRDefault="002E57E7" w:rsidP="002E57E7">
      <w:pPr>
        <w:spacing w:after="0" w:line="240" w:lineRule="auto"/>
        <w:rPr>
          <w:rStyle w:val="Hyperlink"/>
          <w:rFonts w:ascii="Arial" w:hAnsi="Arial" w:cs="Arial"/>
          <w:b/>
          <w:bCs/>
          <w:color w:val="404040" w:themeColor="text1" w:themeTint="BF"/>
          <w:sz w:val="28"/>
          <w:u w:val="none"/>
        </w:rPr>
      </w:pPr>
    </w:p>
    <w:p w14:paraId="10897554" w14:textId="6A98AB34" w:rsidR="00F327DE" w:rsidRPr="005257B0" w:rsidRDefault="00F327DE" w:rsidP="002E57E7">
      <w:pPr>
        <w:pStyle w:val="ListParagraph"/>
        <w:numPr>
          <w:ilvl w:val="0"/>
          <w:numId w:val="27"/>
        </w:numPr>
        <w:spacing w:after="0" w:line="240" w:lineRule="auto"/>
        <w:ind w:left="851" w:hanging="567"/>
        <w:rPr>
          <w:rFonts w:ascii="Arial" w:hAnsi="Arial" w:cs="Arial"/>
        </w:rPr>
      </w:pPr>
      <w:bookmarkStart w:id="0" w:name="_Hlk19689771"/>
      <w:r w:rsidRPr="005257B0">
        <w:rPr>
          <w:rFonts w:ascii="Arial" w:hAnsi="Arial" w:cs="Arial"/>
        </w:rPr>
        <w:t>The draft N</w:t>
      </w:r>
      <w:r w:rsidR="003D582A">
        <w:rPr>
          <w:rFonts w:ascii="Arial" w:hAnsi="Arial" w:cs="Arial"/>
        </w:rPr>
        <w:t xml:space="preserve">ational </w:t>
      </w:r>
      <w:r w:rsidRPr="005257B0">
        <w:rPr>
          <w:rFonts w:ascii="Arial" w:hAnsi="Arial" w:cs="Arial"/>
        </w:rPr>
        <w:t>T</w:t>
      </w:r>
      <w:r w:rsidR="003D582A">
        <w:rPr>
          <w:rFonts w:ascii="Arial" w:hAnsi="Arial" w:cs="Arial"/>
        </w:rPr>
        <w:t xml:space="preserve">ransport </w:t>
      </w:r>
      <w:r w:rsidRPr="005257B0">
        <w:rPr>
          <w:rFonts w:ascii="Arial" w:hAnsi="Arial" w:cs="Arial"/>
        </w:rPr>
        <w:t>S</w:t>
      </w:r>
      <w:r w:rsidR="003D582A">
        <w:rPr>
          <w:rFonts w:ascii="Arial" w:hAnsi="Arial" w:cs="Arial"/>
        </w:rPr>
        <w:t xml:space="preserve">trategy </w:t>
      </w:r>
      <w:r w:rsidRPr="005257B0">
        <w:rPr>
          <w:rFonts w:ascii="Arial" w:hAnsi="Arial" w:cs="Arial"/>
        </w:rPr>
        <w:t>2</w:t>
      </w:r>
      <w:r w:rsidR="003D582A">
        <w:rPr>
          <w:rFonts w:ascii="Arial" w:hAnsi="Arial" w:cs="Arial"/>
        </w:rPr>
        <w:t xml:space="preserve"> (</w:t>
      </w:r>
      <w:r w:rsidR="00525DB0">
        <w:rPr>
          <w:rFonts w:ascii="Arial" w:hAnsi="Arial" w:cs="Arial"/>
        </w:rPr>
        <w:t>NTS2)</w:t>
      </w:r>
      <w:r w:rsidRPr="005257B0">
        <w:rPr>
          <w:rFonts w:ascii="Arial" w:hAnsi="Arial" w:cs="Arial"/>
        </w:rPr>
        <w:t xml:space="preserve"> has an excellent Vision for the next 20 years and good </w:t>
      </w:r>
      <w:r w:rsidR="00DE4CB3">
        <w:rPr>
          <w:rFonts w:ascii="Arial" w:hAnsi="Arial" w:cs="Arial"/>
        </w:rPr>
        <w:t>p</w:t>
      </w:r>
      <w:r w:rsidRPr="005257B0">
        <w:rPr>
          <w:rFonts w:ascii="Arial" w:hAnsi="Arial" w:cs="Arial"/>
        </w:rPr>
        <w:t xml:space="preserve">riorities and </w:t>
      </w:r>
      <w:r w:rsidR="00CD27EC">
        <w:rPr>
          <w:rFonts w:ascii="Arial" w:hAnsi="Arial" w:cs="Arial"/>
        </w:rPr>
        <w:t>o</w:t>
      </w:r>
      <w:r w:rsidRPr="005257B0">
        <w:rPr>
          <w:rFonts w:ascii="Arial" w:hAnsi="Arial" w:cs="Arial"/>
        </w:rPr>
        <w:t xml:space="preserve">utcome themes under this. The NTS2 must include more specific policies which are clearly linked to </w:t>
      </w:r>
      <w:r w:rsidR="001F1FAE" w:rsidRPr="005257B0">
        <w:rPr>
          <w:rFonts w:ascii="Arial" w:hAnsi="Arial" w:cs="Arial"/>
        </w:rPr>
        <w:t xml:space="preserve">show how they address </w:t>
      </w:r>
      <w:r w:rsidRPr="005257B0">
        <w:rPr>
          <w:rFonts w:ascii="Arial" w:hAnsi="Arial" w:cs="Arial"/>
        </w:rPr>
        <w:t>the challenges</w:t>
      </w:r>
      <w:r w:rsidR="00D0100B" w:rsidRPr="005257B0">
        <w:rPr>
          <w:rFonts w:ascii="Arial" w:hAnsi="Arial" w:cs="Arial"/>
        </w:rPr>
        <w:t xml:space="preserve">, or meet </w:t>
      </w:r>
      <w:r w:rsidRPr="005257B0">
        <w:rPr>
          <w:rFonts w:ascii="Arial" w:hAnsi="Arial" w:cs="Arial"/>
        </w:rPr>
        <w:t>the needs</w:t>
      </w:r>
      <w:r w:rsidR="00D0100B" w:rsidRPr="005257B0">
        <w:rPr>
          <w:rFonts w:ascii="Arial" w:hAnsi="Arial" w:cs="Arial"/>
        </w:rPr>
        <w:t>,</w:t>
      </w:r>
      <w:r w:rsidRPr="005257B0">
        <w:rPr>
          <w:rFonts w:ascii="Arial" w:hAnsi="Arial" w:cs="Arial"/>
        </w:rPr>
        <w:t xml:space="preserve"> and </w:t>
      </w:r>
      <w:r w:rsidR="001F1FAE" w:rsidRPr="005257B0">
        <w:rPr>
          <w:rFonts w:ascii="Arial" w:hAnsi="Arial" w:cs="Arial"/>
        </w:rPr>
        <w:t xml:space="preserve">how they fulfil the </w:t>
      </w:r>
      <w:r w:rsidR="00CD27EC">
        <w:rPr>
          <w:rFonts w:ascii="Arial" w:hAnsi="Arial" w:cs="Arial"/>
        </w:rPr>
        <w:t>p</w:t>
      </w:r>
      <w:r w:rsidRPr="005257B0">
        <w:rPr>
          <w:rFonts w:ascii="Arial" w:hAnsi="Arial" w:cs="Arial"/>
        </w:rPr>
        <w:t xml:space="preserve">riorities and </w:t>
      </w:r>
      <w:r w:rsidR="00CD27EC">
        <w:rPr>
          <w:rFonts w:ascii="Arial" w:hAnsi="Arial" w:cs="Arial"/>
        </w:rPr>
        <w:t>o</w:t>
      </w:r>
      <w:r w:rsidRPr="005257B0">
        <w:rPr>
          <w:rFonts w:ascii="Arial" w:hAnsi="Arial" w:cs="Arial"/>
        </w:rPr>
        <w:t xml:space="preserve">utcomes </w:t>
      </w:r>
      <w:r w:rsidR="00D0100B" w:rsidRPr="005257B0">
        <w:rPr>
          <w:rFonts w:ascii="Arial" w:hAnsi="Arial" w:cs="Arial"/>
        </w:rPr>
        <w:t xml:space="preserve">– to ensure they are </w:t>
      </w:r>
      <w:r w:rsidR="001F1FAE" w:rsidRPr="005257B0">
        <w:rPr>
          <w:rFonts w:ascii="Arial" w:hAnsi="Arial" w:cs="Arial"/>
        </w:rPr>
        <w:t>guided by strategy</w:t>
      </w:r>
      <w:r w:rsidR="00D0100B" w:rsidRPr="005257B0">
        <w:rPr>
          <w:rFonts w:ascii="Arial" w:hAnsi="Arial" w:cs="Arial"/>
        </w:rPr>
        <w:t>.</w:t>
      </w:r>
    </w:p>
    <w:p w14:paraId="2754BA10" w14:textId="23301352" w:rsidR="00F327DE" w:rsidRPr="005257B0" w:rsidRDefault="001F1FAE" w:rsidP="002E57E7">
      <w:pPr>
        <w:pStyle w:val="ListParagraph"/>
        <w:numPr>
          <w:ilvl w:val="0"/>
          <w:numId w:val="27"/>
        </w:numPr>
        <w:spacing w:after="0" w:line="240" w:lineRule="auto"/>
        <w:ind w:left="851" w:hanging="567"/>
        <w:rPr>
          <w:rFonts w:ascii="Arial" w:hAnsi="Arial" w:cs="Arial"/>
        </w:rPr>
      </w:pPr>
      <w:r w:rsidRPr="005257B0">
        <w:rPr>
          <w:rFonts w:ascii="Arial" w:hAnsi="Arial" w:cs="Arial"/>
        </w:rPr>
        <w:t>S</w:t>
      </w:r>
      <w:r w:rsidR="00F327DE" w:rsidRPr="005257B0">
        <w:rPr>
          <w:rFonts w:ascii="Arial" w:hAnsi="Arial" w:cs="Arial"/>
        </w:rPr>
        <w:t xml:space="preserve">pecific policies are needed to </w:t>
      </w:r>
      <w:r w:rsidRPr="005257B0">
        <w:rPr>
          <w:rFonts w:ascii="Arial" w:hAnsi="Arial" w:cs="Arial"/>
        </w:rPr>
        <w:t xml:space="preserve">ensure there is </w:t>
      </w:r>
      <w:r w:rsidR="00D0100B" w:rsidRPr="005257B0">
        <w:rPr>
          <w:rFonts w:ascii="Arial" w:hAnsi="Arial" w:cs="Arial"/>
        </w:rPr>
        <w:t>an increase in</w:t>
      </w:r>
      <w:r w:rsidRPr="005257B0">
        <w:rPr>
          <w:rFonts w:ascii="Arial" w:hAnsi="Arial" w:cs="Arial"/>
        </w:rPr>
        <w:t xml:space="preserve"> active travel in Scotland – walking, cycling and wheeling.</w:t>
      </w:r>
      <w:r w:rsidR="00292E0F">
        <w:rPr>
          <w:rFonts w:ascii="Arial" w:hAnsi="Arial" w:cs="Arial"/>
        </w:rPr>
        <w:t xml:space="preserve"> </w:t>
      </w:r>
    </w:p>
    <w:p w14:paraId="6AF98F4E" w14:textId="14B7284A" w:rsidR="00AB1238" w:rsidRPr="005257B0" w:rsidRDefault="00F327DE" w:rsidP="002E57E7">
      <w:pPr>
        <w:pStyle w:val="ListParagraph"/>
        <w:numPr>
          <w:ilvl w:val="0"/>
          <w:numId w:val="27"/>
        </w:numPr>
        <w:spacing w:after="0" w:line="240" w:lineRule="auto"/>
        <w:ind w:left="851" w:hanging="567"/>
        <w:rPr>
          <w:rFonts w:ascii="Arial" w:hAnsi="Arial" w:cs="Arial"/>
        </w:rPr>
      </w:pPr>
      <w:r w:rsidRPr="005257B0">
        <w:rPr>
          <w:rFonts w:ascii="Arial" w:hAnsi="Arial" w:cs="Arial"/>
        </w:rPr>
        <w:t xml:space="preserve">It is good to see the need for demand management highlighted and the </w:t>
      </w:r>
      <w:r w:rsidR="008663AE">
        <w:rPr>
          <w:rFonts w:ascii="Arial" w:hAnsi="Arial" w:cs="Arial"/>
        </w:rPr>
        <w:t>s</w:t>
      </w:r>
      <w:r w:rsidRPr="005257B0">
        <w:rPr>
          <w:rFonts w:ascii="Arial" w:hAnsi="Arial" w:cs="Arial"/>
        </w:rPr>
        <w:t xml:space="preserve">ustainable </w:t>
      </w:r>
      <w:r w:rsidR="008663AE">
        <w:rPr>
          <w:rFonts w:ascii="Arial" w:hAnsi="Arial" w:cs="Arial"/>
        </w:rPr>
        <w:t>t</w:t>
      </w:r>
      <w:r w:rsidRPr="005257B0">
        <w:rPr>
          <w:rFonts w:ascii="Arial" w:hAnsi="Arial" w:cs="Arial"/>
        </w:rPr>
        <w:t xml:space="preserve">ransport </w:t>
      </w:r>
      <w:r w:rsidR="008663AE">
        <w:rPr>
          <w:rFonts w:ascii="Arial" w:hAnsi="Arial" w:cs="Arial"/>
        </w:rPr>
        <w:t>h</w:t>
      </w:r>
      <w:r w:rsidRPr="005257B0">
        <w:rPr>
          <w:rFonts w:ascii="Arial" w:hAnsi="Arial" w:cs="Arial"/>
        </w:rPr>
        <w:t xml:space="preserve">ierarchy within the document. However, the NTS2 needs </w:t>
      </w:r>
      <w:r w:rsidR="001F1FAE" w:rsidRPr="005257B0">
        <w:rPr>
          <w:rFonts w:ascii="Arial" w:hAnsi="Arial" w:cs="Arial"/>
        </w:rPr>
        <w:t>to be ambitious, show radical thinking, and</w:t>
      </w:r>
      <w:r w:rsidRPr="005257B0">
        <w:rPr>
          <w:rFonts w:ascii="Arial" w:hAnsi="Arial" w:cs="Arial"/>
        </w:rPr>
        <w:t xml:space="preserve"> include specific policies to make system change happen</w:t>
      </w:r>
      <w:r w:rsidR="001F1FAE" w:rsidRPr="005257B0">
        <w:rPr>
          <w:rFonts w:ascii="Arial" w:hAnsi="Arial" w:cs="Arial"/>
        </w:rPr>
        <w:t xml:space="preserve">. Only radical change in policy and strategic direction will enable people </w:t>
      </w:r>
      <w:r w:rsidRPr="005257B0">
        <w:rPr>
          <w:rFonts w:ascii="Arial" w:hAnsi="Arial" w:cs="Arial"/>
        </w:rPr>
        <w:t xml:space="preserve">to get out of their cars and cycle, walk or use public transport. </w:t>
      </w:r>
    </w:p>
    <w:bookmarkEnd w:id="0"/>
    <w:p w14:paraId="6CDDCA5C" w14:textId="07943013" w:rsidR="00986926" w:rsidRDefault="00986926" w:rsidP="002E57E7">
      <w:pPr>
        <w:spacing w:after="0" w:line="240" w:lineRule="auto"/>
        <w:rPr>
          <w:rFonts w:ascii="Arial" w:hAnsi="Arial" w:cs="Arial"/>
        </w:rPr>
      </w:pPr>
    </w:p>
    <w:p w14:paraId="5B05000C" w14:textId="77777777" w:rsidR="002E57E7" w:rsidRPr="005257B0" w:rsidRDefault="002E57E7" w:rsidP="002E57E7">
      <w:pPr>
        <w:spacing w:after="0" w:line="240" w:lineRule="auto"/>
        <w:rPr>
          <w:rFonts w:ascii="Arial" w:hAnsi="Arial" w:cs="Arial"/>
        </w:rPr>
      </w:pPr>
    </w:p>
    <w:p w14:paraId="2E5B53D5" w14:textId="4FBDDD55" w:rsidR="00DD5609" w:rsidRDefault="00BE321E" w:rsidP="002E57E7">
      <w:pPr>
        <w:spacing w:after="0" w:line="240" w:lineRule="auto"/>
        <w:rPr>
          <w:rFonts w:ascii="Arial" w:hAnsi="Arial" w:cs="Arial"/>
          <w:b/>
          <w:bCs/>
          <w:color w:val="404040" w:themeColor="text1" w:themeTint="BF"/>
          <w:sz w:val="28"/>
        </w:rPr>
      </w:pPr>
      <w:r w:rsidRPr="00DE09AF">
        <w:rPr>
          <w:rFonts w:ascii="Arial" w:hAnsi="Arial" w:cs="Arial"/>
          <w:b/>
          <w:bCs/>
          <w:color w:val="404040" w:themeColor="text1" w:themeTint="BF"/>
          <w:sz w:val="28"/>
        </w:rPr>
        <w:t xml:space="preserve">Consultation </w:t>
      </w:r>
      <w:r w:rsidR="008663AE">
        <w:rPr>
          <w:rFonts w:ascii="Arial" w:hAnsi="Arial" w:cs="Arial"/>
          <w:b/>
          <w:bCs/>
          <w:color w:val="404040" w:themeColor="text1" w:themeTint="BF"/>
          <w:sz w:val="28"/>
        </w:rPr>
        <w:t>q</w:t>
      </w:r>
      <w:r w:rsidRPr="00DE09AF">
        <w:rPr>
          <w:rFonts w:ascii="Arial" w:hAnsi="Arial" w:cs="Arial"/>
          <w:b/>
          <w:bCs/>
          <w:color w:val="404040" w:themeColor="text1" w:themeTint="BF"/>
          <w:sz w:val="28"/>
        </w:rPr>
        <w:t>uestions and suggested answers</w:t>
      </w:r>
    </w:p>
    <w:p w14:paraId="0A5A99F9" w14:textId="77777777" w:rsidR="002E57E7" w:rsidRPr="00DE09AF" w:rsidRDefault="002E57E7" w:rsidP="002E57E7">
      <w:pPr>
        <w:spacing w:after="0" w:line="240" w:lineRule="auto"/>
        <w:rPr>
          <w:rFonts w:ascii="Arial" w:hAnsi="Arial" w:cs="Arial"/>
          <w:b/>
          <w:bCs/>
          <w:color w:val="404040" w:themeColor="text1" w:themeTint="BF"/>
          <w:sz w:val="28"/>
        </w:rPr>
      </w:pPr>
    </w:p>
    <w:p w14:paraId="09ED59BF" w14:textId="50D1A538" w:rsidR="00EE5D8C" w:rsidRDefault="00EE5D8C" w:rsidP="002E57E7">
      <w:pPr>
        <w:pStyle w:val="ListParagraph"/>
        <w:numPr>
          <w:ilvl w:val="0"/>
          <w:numId w:val="29"/>
        </w:numPr>
        <w:spacing w:after="0" w:line="240" w:lineRule="auto"/>
        <w:ind w:left="851" w:hanging="567"/>
        <w:rPr>
          <w:rFonts w:ascii="Arial" w:hAnsi="Arial" w:cs="Arial"/>
          <w:b/>
          <w:bCs/>
        </w:rPr>
      </w:pPr>
      <w:r w:rsidRPr="00292E0F">
        <w:rPr>
          <w:rFonts w:ascii="Arial" w:hAnsi="Arial" w:cs="Arial"/>
          <w:b/>
          <w:bCs/>
        </w:rPr>
        <w:t>Is the Vision that is set out for the National Transport Strategy the right Vision for transport policy over the next 20 years?</w:t>
      </w:r>
    </w:p>
    <w:p w14:paraId="15BC454A" w14:textId="77777777" w:rsidR="002E57E7" w:rsidRPr="00292E0F" w:rsidRDefault="002E57E7" w:rsidP="002E57E7">
      <w:pPr>
        <w:pStyle w:val="ListParagraph"/>
        <w:spacing w:after="0" w:line="240" w:lineRule="auto"/>
        <w:ind w:left="851"/>
        <w:rPr>
          <w:rFonts w:ascii="Arial" w:hAnsi="Arial" w:cs="Arial"/>
          <w:b/>
          <w:bCs/>
        </w:rPr>
      </w:pPr>
    </w:p>
    <w:p w14:paraId="3FE7166F" w14:textId="72BAE998" w:rsidR="00CA718F" w:rsidRDefault="00EE5D8C" w:rsidP="002E57E7">
      <w:pPr>
        <w:spacing w:after="0" w:line="240" w:lineRule="auto"/>
        <w:ind w:left="131" w:firstLine="720"/>
        <w:rPr>
          <w:rFonts w:ascii="Arial" w:hAnsi="Arial" w:cs="Arial"/>
        </w:rPr>
      </w:pPr>
      <w:r w:rsidRPr="005257B0">
        <w:rPr>
          <w:rFonts w:ascii="Arial" w:hAnsi="Arial" w:cs="Arial"/>
        </w:rPr>
        <w:t xml:space="preserve">Yes </w:t>
      </w:r>
    </w:p>
    <w:p w14:paraId="07A05187" w14:textId="77777777" w:rsidR="002E57E7" w:rsidRPr="005257B0" w:rsidRDefault="002E57E7" w:rsidP="002E57E7">
      <w:pPr>
        <w:spacing w:after="0" w:line="240" w:lineRule="auto"/>
        <w:ind w:left="131" w:firstLine="720"/>
        <w:rPr>
          <w:rFonts w:ascii="Arial" w:hAnsi="Arial" w:cs="Arial"/>
        </w:rPr>
      </w:pPr>
    </w:p>
    <w:p w14:paraId="5D8BC970" w14:textId="59069128" w:rsidR="00714D72" w:rsidRPr="005257B0" w:rsidRDefault="00DD5609" w:rsidP="002E57E7">
      <w:pPr>
        <w:pStyle w:val="ListParagraph"/>
        <w:numPr>
          <w:ilvl w:val="0"/>
          <w:numId w:val="11"/>
        </w:numPr>
        <w:spacing w:after="0" w:line="240" w:lineRule="auto"/>
        <w:ind w:left="1418" w:hanging="425"/>
        <w:rPr>
          <w:rFonts w:ascii="Arial" w:hAnsi="Arial" w:cs="Arial"/>
        </w:rPr>
      </w:pPr>
      <w:r w:rsidRPr="005257B0">
        <w:rPr>
          <w:rFonts w:ascii="Arial" w:hAnsi="Arial" w:cs="Arial"/>
        </w:rPr>
        <w:t>This is a v</w:t>
      </w:r>
      <w:r w:rsidR="00EE5D8C" w:rsidRPr="005257B0">
        <w:rPr>
          <w:rFonts w:ascii="Arial" w:hAnsi="Arial" w:cs="Arial"/>
        </w:rPr>
        <w:t xml:space="preserve">ery positive </w:t>
      </w:r>
      <w:r w:rsidR="003C5182">
        <w:rPr>
          <w:rFonts w:ascii="Arial" w:hAnsi="Arial" w:cs="Arial"/>
        </w:rPr>
        <w:t>v</w:t>
      </w:r>
      <w:r w:rsidR="00EE5D8C" w:rsidRPr="005257B0">
        <w:rPr>
          <w:rFonts w:ascii="Arial" w:hAnsi="Arial" w:cs="Arial"/>
        </w:rPr>
        <w:t>ision</w:t>
      </w:r>
      <w:r w:rsidRPr="005257B0">
        <w:rPr>
          <w:rFonts w:ascii="Arial" w:hAnsi="Arial" w:cs="Arial"/>
        </w:rPr>
        <w:t xml:space="preserve"> for the next 20 years. </w:t>
      </w:r>
      <w:r w:rsidR="00E3733A" w:rsidRPr="005257B0">
        <w:rPr>
          <w:rFonts w:ascii="Arial" w:hAnsi="Arial" w:cs="Arial"/>
        </w:rPr>
        <w:t>T</w:t>
      </w:r>
      <w:r w:rsidRPr="005257B0">
        <w:rPr>
          <w:rFonts w:ascii="Arial" w:hAnsi="Arial" w:cs="Arial"/>
        </w:rPr>
        <w:t>he goal of a sustainable, inclusive a</w:t>
      </w:r>
      <w:r w:rsidR="00714D72" w:rsidRPr="005257B0">
        <w:rPr>
          <w:rFonts w:ascii="Arial" w:hAnsi="Arial" w:cs="Arial"/>
        </w:rPr>
        <w:t>n</w:t>
      </w:r>
      <w:r w:rsidRPr="005257B0">
        <w:rPr>
          <w:rFonts w:ascii="Arial" w:hAnsi="Arial" w:cs="Arial"/>
        </w:rPr>
        <w:t>d accessible transport system for Scotland</w:t>
      </w:r>
      <w:r w:rsidR="00E3733A" w:rsidRPr="005257B0">
        <w:rPr>
          <w:rFonts w:ascii="Arial" w:hAnsi="Arial" w:cs="Arial"/>
        </w:rPr>
        <w:t xml:space="preserve"> is very welcome</w:t>
      </w:r>
      <w:r w:rsidRPr="005257B0">
        <w:rPr>
          <w:rFonts w:ascii="Arial" w:hAnsi="Arial" w:cs="Arial"/>
        </w:rPr>
        <w:t xml:space="preserve">. </w:t>
      </w:r>
    </w:p>
    <w:p w14:paraId="787B532F" w14:textId="77777777" w:rsidR="00714D72" w:rsidRPr="005257B0" w:rsidRDefault="00CA718F" w:rsidP="002E57E7">
      <w:pPr>
        <w:pStyle w:val="ListParagraph"/>
        <w:numPr>
          <w:ilvl w:val="0"/>
          <w:numId w:val="11"/>
        </w:numPr>
        <w:spacing w:after="0" w:line="240" w:lineRule="auto"/>
        <w:ind w:left="1418" w:hanging="425"/>
        <w:rPr>
          <w:rFonts w:ascii="Arial" w:hAnsi="Arial" w:cs="Arial"/>
        </w:rPr>
      </w:pPr>
      <w:r w:rsidRPr="005257B0">
        <w:rPr>
          <w:rFonts w:ascii="Arial" w:hAnsi="Arial" w:cs="Arial"/>
        </w:rPr>
        <w:t xml:space="preserve">The second part of the vision would be improved by the inclusion of the words ‘all’ and ‘people’ as follows: ‘for all people, communities, businesses, and visitors.’ </w:t>
      </w:r>
    </w:p>
    <w:p w14:paraId="23A23A35" w14:textId="166E8876" w:rsidR="00FB67E8" w:rsidRDefault="00CA718F" w:rsidP="002E57E7">
      <w:pPr>
        <w:pStyle w:val="ListParagraph"/>
        <w:numPr>
          <w:ilvl w:val="0"/>
          <w:numId w:val="11"/>
        </w:numPr>
        <w:spacing w:after="0" w:line="240" w:lineRule="auto"/>
        <w:ind w:left="1418" w:hanging="425"/>
        <w:rPr>
          <w:rFonts w:ascii="Arial" w:hAnsi="Arial" w:cs="Arial"/>
        </w:rPr>
      </w:pPr>
      <w:r w:rsidRPr="005257B0">
        <w:rPr>
          <w:rFonts w:ascii="Arial" w:hAnsi="Arial" w:cs="Arial"/>
        </w:rPr>
        <w:t xml:space="preserve">Government </w:t>
      </w:r>
      <w:r w:rsidR="00E3733A" w:rsidRPr="005257B0">
        <w:rPr>
          <w:rFonts w:ascii="Arial" w:hAnsi="Arial" w:cs="Arial"/>
        </w:rPr>
        <w:t>must</w:t>
      </w:r>
      <w:r w:rsidRPr="005257B0">
        <w:rPr>
          <w:rFonts w:ascii="Arial" w:hAnsi="Arial" w:cs="Arial"/>
        </w:rPr>
        <w:t xml:space="preserve"> aim to achieve this vision well before the </w:t>
      </w:r>
      <w:r w:rsidR="003C0FC8" w:rsidRPr="005257B0">
        <w:rPr>
          <w:rFonts w:ascii="Arial" w:hAnsi="Arial" w:cs="Arial"/>
        </w:rPr>
        <w:t>20-year</w:t>
      </w:r>
      <w:r w:rsidRPr="005257B0">
        <w:rPr>
          <w:rFonts w:ascii="Arial" w:hAnsi="Arial" w:cs="Arial"/>
        </w:rPr>
        <w:t xml:space="preserve"> life of the strategy.</w:t>
      </w:r>
    </w:p>
    <w:p w14:paraId="1EAAEAED" w14:textId="77777777" w:rsidR="002E57E7" w:rsidRDefault="002E57E7" w:rsidP="002E57E7">
      <w:pPr>
        <w:pStyle w:val="ListParagraph"/>
        <w:spacing w:after="0" w:line="240" w:lineRule="auto"/>
        <w:ind w:left="1418"/>
        <w:rPr>
          <w:rFonts w:ascii="Arial" w:hAnsi="Arial" w:cs="Arial"/>
        </w:rPr>
      </w:pPr>
    </w:p>
    <w:p w14:paraId="7D7A075F" w14:textId="77777777" w:rsidR="00CF2342" w:rsidRPr="005257B0" w:rsidRDefault="00CF2342" w:rsidP="002E57E7">
      <w:pPr>
        <w:pStyle w:val="ListParagraph"/>
        <w:spacing w:after="0" w:line="240" w:lineRule="auto"/>
        <w:ind w:left="1418"/>
        <w:rPr>
          <w:rFonts w:ascii="Arial" w:hAnsi="Arial" w:cs="Arial"/>
        </w:rPr>
      </w:pPr>
    </w:p>
    <w:p w14:paraId="56F41439" w14:textId="027AC038" w:rsidR="00EE5D8C" w:rsidRDefault="00EE5D8C" w:rsidP="002E57E7">
      <w:pPr>
        <w:spacing w:after="0" w:line="240" w:lineRule="auto"/>
        <w:ind w:left="851" w:hanging="567"/>
        <w:rPr>
          <w:rFonts w:ascii="Arial" w:hAnsi="Arial" w:cs="Arial"/>
          <w:b/>
          <w:bCs/>
        </w:rPr>
      </w:pPr>
      <w:r w:rsidRPr="005257B0">
        <w:rPr>
          <w:rFonts w:ascii="Arial" w:hAnsi="Arial" w:cs="Arial"/>
          <w:b/>
          <w:bCs/>
        </w:rPr>
        <w:t>2a.</w:t>
      </w:r>
      <w:r w:rsidR="001F3596">
        <w:rPr>
          <w:rFonts w:ascii="Arial" w:hAnsi="Arial" w:cs="Arial"/>
          <w:b/>
          <w:bCs/>
        </w:rPr>
        <w:tab/>
      </w:r>
      <w:r w:rsidRPr="005257B0">
        <w:rPr>
          <w:rFonts w:ascii="Arial" w:hAnsi="Arial" w:cs="Arial"/>
          <w:b/>
          <w:bCs/>
        </w:rPr>
        <w:t xml:space="preserve">Are the Priorities and Outcomes that the </w:t>
      </w:r>
      <w:r w:rsidR="009B541B">
        <w:rPr>
          <w:rFonts w:ascii="Arial" w:hAnsi="Arial" w:cs="Arial"/>
          <w:b/>
          <w:bCs/>
        </w:rPr>
        <w:t>s</w:t>
      </w:r>
      <w:r w:rsidRPr="005257B0">
        <w:rPr>
          <w:rFonts w:ascii="Arial" w:hAnsi="Arial" w:cs="Arial"/>
          <w:b/>
          <w:bCs/>
        </w:rPr>
        <w:t>trategy is trying to achieve the right Priorities and Outcomes for transport policy over the next 20 years?</w:t>
      </w:r>
    </w:p>
    <w:p w14:paraId="7DDE4166" w14:textId="77777777" w:rsidR="002E57E7" w:rsidRPr="005257B0" w:rsidRDefault="002E57E7" w:rsidP="002E57E7">
      <w:pPr>
        <w:spacing w:after="0" w:line="240" w:lineRule="auto"/>
        <w:ind w:left="851" w:hanging="567"/>
        <w:rPr>
          <w:rFonts w:ascii="Arial" w:hAnsi="Arial" w:cs="Arial"/>
          <w:b/>
          <w:bCs/>
        </w:rPr>
      </w:pPr>
    </w:p>
    <w:p w14:paraId="6D9D575C" w14:textId="527FD193" w:rsidR="00CA718F" w:rsidRDefault="00EE5D8C" w:rsidP="002E57E7">
      <w:pPr>
        <w:spacing w:after="0" w:line="240" w:lineRule="auto"/>
        <w:ind w:left="131" w:firstLine="720"/>
        <w:rPr>
          <w:rFonts w:ascii="Arial" w:hAnsi="Arial" w:cs="Arial"/>
        </w:rPr>
      </w:pPr>
      <w:r w:rsidRPr="005257B0">
        <w:rPr>
          <w:rFonts w:ascii="Arial" w:hAnsi="Arial" w:cs="Arial"/>
        </w:rPr>
        <w:t>Yes</w:t>
      </w:r>
    </w:p>
    <w:p w14:paraId="0C97E76C" w14:textId="77777777" w:rsidR="002E57E7" w:rsidRPr="005257B0" w:rsidRDefault="002E57E7" w:rsidP="002E57E7">
      <w:pPr>
        <w:spacing w:after="0" w:line="240" w:lineRule="auto"/>
        <w:ind w:left="131" w:firstLine="720"/>
        <w:rPr>
          <w:rFonts w:ascii="Arial" w:hAnsi="Arial" w:cs="Arial"/>
        </w:rPr>
      </w:pPr>
    </w:p>
    <w:p w14:paraId="50354554" w14:textId="3111A2F8" w:rsidR="00E3733A" w:rsidRPr="005257B0" w:rsidRDefault="00E3733A" w:rsidP="002E57E7">
      <w:pPr>
        <w:pStyle w:val="ListParagraph"/>
        <w:numPr>
          <w:ilvl w:val="0"/>
          <w:numId w:val="12"/>
        </w:numPr>
        <w:spacing w:after="0" w:line="240" w:lineRule="auto"/>
        <w:ind w:left="1418" w:hanging="425"/>
        <w:rPr>
          <w:rFonts w:ascii="Arial" w:hAnsi="Arial" w:cs="Arial"/>
        </w:rPr>
      </w:pPr>
      <w:r w:rsidRPr="005257B0">
        <w:rPr>
          <w:rFonts w:ascii="Arial" w:hAnsi="Arial" w:cs="Arial"/>
        </w:rPr>
        <w:t>T</w:t>
      </w:r>
      <w:r w:rsidR="00CA718F" w:rsidRPr="005257B0">
        <w:rPr>
          <w:rFonts w:ascii="Arial" w:hAnsi="Arial" w:cs="Arial"/>
        </w:rPr>
        <w:t xml:space="preserve">he </w:t>
      </w:r>
      <w:r w:rsidR="004859BE" w:rsidRPr="005257B0">
        <w:rPr>
          <w:rFonts w:ascii="Arial" w:hAnsi="Arial" w:cs="Arial"/>
        </w:rPr>
        <w:t>4</w:t>
      </w:r>
      <w:r w:rsidR="00EE5D8C" w:rsidRPr="005257B0">
        <w:rPr>
          <w:rFonts w:ascii="Arial" w:hAnsi="Arial" w:cs="Arial"/>
        </w:rPr>
        <w:t xml:space="preserve"> </w:t>
      </w:r>
      <w:r w:rsidR="00351741">
        <w:rPr>
          <w:rFonts w:ascii="Arial" w:hAnsi="Arial" w:cs="Arial"/>
        </w:rPr>
        <w:t>p</w:t>
      </w:r>
      <w:r w:rsidR="00EE5D8C" w:rsidRPr="005257B0">
        <w:rPr>
          <w:rFonts w:ascii="Arial" w:hAnsi="Arial" w:cs="Arial"/>
        </w:rPr>
        <w:t xml:space="preserve">riorities and </w:t>
      </w:r>
      <w:r w:rsidR="0031496A" w:rsidRPr="005257B0">
        <w:rPr>
          <w:rFonts w:ascii="Arial" w:hAnsi="Arial" w:cs="Arial"/>
        </w:rPr>
        <w:t xml:space="preserve">12 </w:t>
      </w:r>
      <w:r w:rsidR="00351741">
        <w:rPr>
          <w:rFonts w:ascii="Arial" w:hAnsi="Arial" w:cs="Arial"/>
        </w:rPr>
        <w:t>o</w:t>
      </w:r>
      <w:r w:rsidR="00EE5D8C" w:rsidRPr="005257B0">
        <w:rPr>
          <w:rFonts w:ascii="Arial" w:hAnsi="Arial" w:cs="Arial"/>
        </w:rPr>
        <w:t>utcomes</w:t>
      </w:r>
      <w:r w:rsidRPr="005257B0">
        <w:rPr>
          <w:rFonts w:ascii="Arial" w:hAnsi="Arial" w:cs="Arial"/>
        </w:rPr>
        <w:t xml:space="preserve"> are welcome</w:t>
      </w:r>
      <w:r w:rsidR="008B68FF" w:rsidRPr="005257B0">
        <w:rPr>
          <w:rFonts w:ascii="Arial" w:hAnsi="Arial" w:cs="Arial"/>
        </w:rPr>
        <w:t xml:space="preserve"> and cover the right themes</w:t>
      </w:r>
      <w:r w:rsidRPr="005257B0">
        <w:rPr>
          <w:rFonts w:ascii="Arial" w:hAnsi="Arial" w:cs="Arial"/>
        </w:rPr>
        <w:t xml:space="preserve"> - t</w:t>
      </w:r>
      <w:r w:rsidR="00EE5D8C" w:rsidRPr="005257B0">
        <w:rPr>
          <w:rFonts w:ascii="Arial" w:hAnsi="Arial" w:cs="Arial"/>
        </w:rPr>
        <w:t>he NTS</w:t>
      </w:r>
      <w:r w:rsidR="00160D0D" w:rsidRPr="005257B0">
        <w:rPr>
          <w:rFonts w:ascii="Arial" w:hAnsi="Arial" w:cs="Arial"/>
        </w:rPr>
        <w:t>2</w:t>
      </w:r>
      <w:r w:rsidR="00EE5D8C" w:rsidRPr="005257B0">
        <w:rPr>
          <w:rFonts w:ascii="Arial" w:hAnsi="Arial" w:cs="Arial"/>
        </w:rPr>
        <w:t xml:space="preserve"> must: promote equality; </w:t>
      </w:r>
      <w:proofErr w:type="gramStart"/>
      <w:r w:rsidR="00EE5D8C" w:rsidRPr="005257B0">
        <w:rPr>
          <w:rFonts w:ascii="Arial" w:hAnsi="Arial" w:cs="Arial"/>
        </w:rPr>
        <w:t>take action</w:t>
      </w:r>
      <w:proofErr w:type="gramEnd"/>
      <w:r w:rsidR="00EE5D8C" w:rsidRPr="005257B0">
        <w:rPr>
          <w:rFonts w:ascii="Arial" w:hAnsi="Arial" w:cs="Arial"/>
        </w:rPr>
        <w:t xml:space="preserve"> on climate change to help us adapt and help deliver a net-zero target; and improve our national health and wellbeing.</w:t>
      </w:r>
      <w:r w:rsidR="00292E0F">
        <w:rPr>
          <w:rFonts w:ascii="Arial" w:hAnsi="Arial" w:cs="Arial"/>
        </w:rPr>
        <w:t xml:space="preserve"> </w:t>
      </w:r>
    </w:p>
    <w:p w14:paraId="3DF798C7" w14:textId="5C9006D3" w:rsidR="0077146D" w:rsidRPr="005257B0" w:rsidRDefault="00E3733A" w:rsidP="002E57E7">
      <w:pPr>
        <w:pStyle w:val="ListParagraph"/>
        <w:numPr>
          <w:ilvl w:val="0"/>
          <w:numId w:val="12"/>
        </w:numPr>
        <w:spacing w:after="0" w:line="240" w:lineRule="auto"/>
        <w:ind w:left="1418" w:hanging="425"/>
        <w:rPr>
          <w:rFonts w:ascii="Arial" w:hAnsi="Arial" w:cs="Arial"/>
        </w:rPr>
      </w:pPr>
      <w:r w:rsidRPr="005257B0">
        <w:rPr>
          <w:rFonts w:ascii="Arial" w:hAnsi="Arial" w:cs="Arial"/>
        </w:rPr>
        <w:lastRenderedPageBreak/>
        <w:t>Along w</w:t>
      </w:r>
      <w:r w:rsidR="0077146D" w:rsidRPr="005257B0">
        <w:rPr>
          <w:rFonts w:ascii="Arial" w:hAnsi="Arial" w:cs="Arial"/>
        </w:rPr>
        <w:t xml:space="preserve">ith the </w:t>
      </w:r>
      <w:r w:rsidR="004C4467">
        <w:rPr>
          <w:rFonts w:ascii="Arial" w:hAnsi="Arial" w:cs="Arial"/>
        </w:rPr>
        <w:t>v</w:t>
      </w:r>
      <w:r w:rsidR="0077146D" w:rsidRPr="005257B0">
        <w:rPr>
          <w:rFonts w:ascii="Arial" w:hAnsi="Arial" w:cs="Arial"/>
        </w:rPr>
        <w:t xml:space="preserve">ision these are important as they set the focus of investment </w:t>
      </w:r>
      <w:r w:rsidR="00345C9F" w:rsidRPr="005257B0">
        <w:rPr>
          <w:rFonts w:ascii="Arial" w:hAnsi="Arial" w:cs="Arial"/>
        </w:rPr>
        <w:t xml:space="preserve">decision-making, </w:t>
      </w:r>
      <w:r w:rsidRPr="005257B0">
        <w:rPr>
          <w:rFonts w:ascii="Arial" w:hAnsi="Arial" w:cs="Arial"/>
        </w:rPr>
        <w:t xml:space="preserve">development of an action plan and </w:t>
      </w:r>
      <w:r w:rsidR="00345C9F" w:rsidRPr="005257B0">
        <w:rPr>
          <w:rFonts w:ascii="Arial" w:hAnsi="Arial" w:cs="Arial"/>
        </w:rPr>
        <w:t xml:space="preserve">direction of </w:t>
      </w:r>
      <w:r w:rsidRPr="005257B0">
        <w:rPr>
          <w:rFonts w:ascii="Arial" w:hAnsi="Arial" w:cs="Arial"/>
        </w:rPr>
        <w:t xml:space="preserve">projects for the coming years. </w:t>
      </w:r>
      <w:r w:rsidR="004859BE" w:rsidRPr="005257B0">
        <w:rPr>
          <w:rFonts w:ascii="Arial" w:hAnsi="Arial" w:cs="Arial"/>
        </w:rPr>
        <w:t>Future p</w:t>
      </w:r>
      <w:r w:rsidRPr="005257B0">
        <w:rPr>
          <w:rFonts w:ascii="Arial" w:hAnsi="Arial" w:cs="Arial"/>
        </w:rPr>
        <w:t xml:space="preserve">rojects must aim to meet these </w:t>
      </w:r>
      <w:r w:rsidR="009B541B">
        <w:rPr>
          <w:rFonts w:ascii="Arial" w:hAnsi="Arial" w:cs="Arial"/>
        </w:rPr>
        <w:t>p</w:t>
      </w:r>
      <w:r w:rsidRPr="005257B0">
        <w:rPr>
          <w:rFonts w:ascii="Arial" w:hAnsi="Arial" w:cs="Arial"/>
        </w:rPr>
        <w:t xml:space="preserve">riorities. </w:t>
      </w:r>
    </w:p>
    <w:p w14:paraId="6D8990C4" w14:textId="19C4CBE0" w:rsidR="008B68FF" w:rsidRDefault="009F0315" w:rsidP="002E57E7">
      <w:pPr>
        <w:pStyle w:val="ListParagraph"/>
        <w:numPr>
          <w:ilvl w:val="0"/>
          <w:numId w:val="12"/>
        </w:numPr>
        <w:spacing w:after="0" w:line="240" w:lineRule="auto"/>
        <w:ind w:left="1418" w:hanging="425"/>
        <w:rPr>
          <w:rFonts w:ascii="Arial" w:hAnsi="Arial" w:cs="Arial"/>
        </w:rPr>
      </w:pPr>
      <w:r w:rsidRPr="005257B0">
        <w:rPr>
          <w:rFonts w:ascii="Arial" w:hAnsi="Arial" w:cs="Arial"/>
        </w:rPr>
        <w:t xml:space="preserve">However, the </w:t>
      </w:r>
      <w:r w:rsidR="004C4467">
        <w:rPr>
          <w:rFonts w:ascii="Arial" w:hAnsi="Arial" w:cs="Arial"/>
        </w:rPr>
        <w:t>o</w:t>
      </w:r>
      <w:r w:rsidRPr="005257B0">
        <w:rPr>
          <w:rFonts w:ascii="Arial" w:hAnsi="Arial" w:cs="Arial"/>
        </w:rPr>
        <w:t>utcomes do not satisfy the dictionary definition of an outcome – ‘</w:t>
      </w:r>
      <w:r w:rsidRPr="005257B0">
        <w:rPr>
          <w:rFonts w:ascii="Arial" w:hAnsi="Arial" w:cs="Arial"/>
          <w:i/>
          <w:iCs/>
        </w:rPr>
        <w:t>The outcome of an activity, process, or situation is the situation that exists at the end of it’</w:t>
      </w:r>
      <w:r w:rsidRPr="005257B0">
        <w:rPr>
          <w:rStyle w:val="FootnoteReference"/>
          <w:rFonts w:ascii="Arial" w:hAnsi="Arial" w:cs="Arial"/>
        </w:rPr>
        <w:footnoteReference w:id="1"/>
      </w:r>
      <w:r w:rsidRPr="005257B0">
        <w:rPr>
          <w:rFonts w:ascii="Arial" w:hAnsi="Arial" w:cs="Arial"/>
        </w:rPr>
        <w:t>. Rather these are state</w:t>
      </w:r>
      <w:r w:rsidR="008B68FF" w:rsidRPr="005257B0">
        <w:rPr>
          <w:rFonts w:ascii="Arial" w:hAnsi="Arial" w:cs="Arial"/>
        </w:rPr>
        <w:t xml:space="preserve">ments or aspirations. These should be reworded as </w:t>
      </w:r>
      <w:r w:rsidR="00415194">
        <w:rPr>
          <w:rFonts w:ascii="Arial" w:hAnsi="Arial" w:cs="Arial"/>
        </w:rPr>
        <w:t>o</w:t>
      </w:r>
      <w:r w:rsidR="008B68FF" w:rsidRPr="005257B0">
        <w:rPr>
          <w:rFonts w:ascii="Arial" w:hAnsi="Arial" w:cs="Arial"/>
        </w:rPr>
        <w:t xml:space="preserve">utcomes to show clearly what </w:t>
      </w:r>
      <w:r w:rsidR="00415194">
        <w:rPr>
          <w:rFonts w:ascii="Arial" w:hAnsi="Arial" w:cs="Arial"/>
        </w:rPr>
        <w:t xml:space="preserve">the </w:t>
      </w:r>
      <w:r w:rsidR="008B68FF" w:rsidRPr="005257B0">
        <w:rPr>
          <w:rFonts w:ascii="Arial" w:hAnsi="Arial" w:cs="Arial"/>
        </w:rPr>
        <w:t xml:space="preserve">Government is aiming to achieve through the </w:t>
      </w:r>
      <w:r w:rsidR="00415194">
        <w:rPr>
          <w:rFonts w:ascii="Arial" w:hAnsi="Arial" w:cs="Arial"/>
        </w:rPr>
        <w:t>s</w:t>
      </w:r>
      <w:r w:rsidR="008B68FF" w:rsidRPr="005257B0">
        <w:rPr>
          <w:rFonts w:ascii="Arial" w:hAnsi="Arial" w:cs="Arial"/>
        </w:rPr>
        <w:t xml:space="preserve">trategy process. </w:t>
      </w:r>
      <w:r w:rsidR="00345C9F" w:rsidRPr="005257B0">
        <w:rPr>
          <w:rFonts w:ascii="Arial" w:hAnsi="Arial" w:cs="Arial"/>
        </w:rPr>
        <w:t>In its current form</w:t>
      </w:r>
      <w:r w:rsidR="004859BE" w:rsidRPr="005257B0">
        <w:rPr>
          <w:rFonts w:ascii="Arial" w:hAnsi="Arial" w:cs="Arial"/>
        </w:rPr>
        <w:t xml:space="preserve">, the </w:t>
      </w:r>
      <w:r w:rsidR="00415194">
        <w:rPr>
          <w:rFonts w:ascii="Arial" w:hAnsi="Arial" w:cs="Arial"/>
        </w:rPr>
        <w:t>o</w:t>
      </w:r>
      <w:r w:rsidR="004859BE" w:rsidRPr="005257B0">
        <w:rPr>
          <w:rFonts w:ascii="Arial" w:hAnsi="Arial" w:cs="Arial"/>
        </w:rPr>
        <w:t xml:space="preserve">utcome ‘promotes greener cleaner choices’ the word ‘promotes’ should be substituted with the word </w:t>
      </w:r>
      <w:r w:rsidR="008B68FF" w:rsidRPr="005257B0">
        <w:rPr>
          <w:rFonts w:ascii="Arial" w:hAnsi="Arial" w:cs="Arial"/>
        </w:rPr>
        <w:t>‘enables’</w:t>
      </w:r>
      <w:r w:rsidR="004859BE" w:rsidRPr="005257B0">
        <w:rPr>
          <w:rFonts w:ascii="Arial" w:hAnsi="Arial" w:cs="Arial"/>
        </w:rPr>
        <w:t>.</w:t>
      </w:r>
    </w:p>
    <w:p w14:paraId="5570B7E6" w14:textId="3A95C6BE" w:rsidR="00CF2342" w:rsidRDefault="00CF2342" w:rsidP="002E57E7">
      <w:pPr>
        <w:pStyle w:val="ListParagraph"/>
        <w:spacing w:after="0" w:line="240" w:lineRule="auto"/>
        <w:ind w:left="1418"/>
        <w:rPr>
          <w:rFonts w:ascii="Arial" w:hAnsi="Arial" w:cs="Arial"/>
        </w:rPr>
      </w:pPr>
    </w:p>
    <w:p w14:paraId="1EF63CD2" w14:textId="77777777" w:rsidR="002E57E7" w:rsidRPr="005257B0" w:rsidRDefault="002E57E7" w:rsidP="002E57E7">
      <w:pPr>
        <w:pStyle w:val="ListParagraph"/>
        <w:spacing w:after="0" w:line="240" w:lineRule="auto"/>
        <w:ind w:left="1418"/>
        <w:rPr>
          <w:rFonts w:ascii="Arial" w:hAnsi="Arial" w:cs="Arial"/>
        </w:rPr>
      </w:pPr>
    </w:p>
    <w:p w14:paraId="220741A2" w14:textId="5F055CA9" w:rsidR="00EE5D8C" w:rsidRDefault="00EE5D8C" w:rsidP="002E57E7">
      <w:pPr>
        <w:spacing w:after="0" w:line="240" w:lineRule="auto"/>
        <w:ind w:left="851" w:hanging="567"/>
        <w:rPr>
          <w:rFonts w:ascii="Arial" w:hAnsi="Arial" w:cs="Arial"/>
          <w:b/>
          <w:bCs/>
        </w:rPr>
      </w:pPr>
      <w:r w:rsidRPr="005257B0">
        <w:rPr>
          <w:rFonts w:ascii="Arial" w:hAnsi="Arial" w:cs="Arial"/>
          <w:b/>
          <w:bCs/>
        </w:rPr>
        <w:t>2b.</w:t>
      </w:r>
      <w:r w:rsidR="003F6B23">
        <w:rPr>
          <w:rFonts w:ascii="Arial" w:hAnsi="Arial" w:cs="Arial"/>
          <w:b/>
          <w:bCs/>
        </w:rPr>
        <w:tab/>
      </w:r>
      <w:r w:rsidRPr="005257B0">
        <w:rPr>
          <w:rFonts w:ascii="Arial" w:hAnsi="Arial" w:cs="Arial"/>
          <w:b/>
          <w:bCs/>
        </w:rPr>
        <w:t>Are some of these Priorities and Outcomes more important than others or are they equally important?</w:t>
      </w:r>
    </w:p>
    <w:p w14:paraId="6BC0A4B2" w14:textId="77777777" w:rsidR="00CF2342" w:rsidRPr="005257B0" w:rsidRDefault="00CF2342" w:rsidP="002E57E7">
      <w:pPr>
        <w:spacing w:after="0" w:line="240" w:lineRule="auto"/>
        <w:ind w:left="851" w:hanging="567"/>
        <w:rPr>
          <w:rFonts w:ascii="Arial" w:hAnsi="Arial" w:cs="Arial"/>
          <w:b/>
          <w:bCs/>
        </w:rPr>
      </w:pPr>
    </w:p>
    <w:p w14:paraId="672E2CAC" w14:textId="6223E1ED" w:rsidR="00E3733A" w:rsidRPr="005257B0" w:rsidRDefault="004859BE" w:rsidP="002E57E7">
      <w:pPr>
        <w:pStyle w:val="ListParagraph"/>
        <w:numPr>
          <w:ilvl w:val="0"/>
          <w:numId w:val="13"/>
        </w:numPr>
        <w:spacing w:after="0" w:line="240" w:lineRule="auto"/>
        <w:ind w:left="1418" w:hanging="425"/>
        <w:rPr>
          <w:rFonts w:ascii="Arial" w:hAnsi="Arial" w:cs="Arial"/>
        </w:rPr>
      </w:pPr>
      <w:r w:rsidRPr="005257B0">
        <w:rPr>
          <w:rFonts w:ascii="Arial" w:hAnsi="Arial" w:cs="Arial"/>
        </w:rPr>
        <w:t>T</w:t>
      </w:r>
      <w:r w:rsidR="00E3733A" w:rsidRPr="005257B0">
        <w:rPr>
          <w:rFonts w:ascii="Arial" w:hAnsi="Arial" w:cs="Arial"/>
        </w:rPr>
        <w:t xml:space="preserve">he 3 </w:t>
      </w:r>
      <w:r w:rsidR="001325D5">
        <w:rPr>
          <w:rFonts w:ascii="Arial" w:hAnsi="Arial" w:cs="Arial"/>
        </w:rPr>
        <w:t>p</w:t>
      </w:r>
      <w:r w:rsidR="00E3733A" w:rsidRPr="005257B0">
        <w:rPr>
          <w:rFonts w:ascii="Arial" w:hAnsi="Arial" w:cs="Arial"/>
        </w:rPr>
        <w:t>riorities of</w:t>
      </w:r>
      <w:r w:rsidRPr="005257B0">
        <w:rPr>
          <w:rFonts w:ascii="Arial" w:hAnsi="Arial" w:cs="Arial"/>
        </w:rPr>
        <w:t>;</w:t>
      </w:r>
      <w:r w:rsidR="00E3733A" w:rsidRPr="005257B0">
        <w:rPr>
          <w:rFonts w:ascii="Arial" w:hAnsi="Arial" w:cs="Arial"/>
        </w:rPr>
        <w:t xml:space="preserve"> </w:t>
      </w:r>
      <w:r w:rsidR="004A3933">
        <w:rPr>
          <w:rFonts w:ascii="Arial" w:hAnsi="Arial" w:cs="Arial"/>
        </w:rPr>
        <w:t>p</w:t>
      </w:r>
      <w:r w:rsidR="00E3733A" w:rsidRPr="005257B0">
        <w:rPr>
          <w:rFonts w:ascii="Arial" w:hAnsi="Arial" w:cs="Arial"/>
        </w:rPr>
        <w:t xml:space="preserve">romote </w:t>
      </w:r>
      <w:r w:rsidR="004A3933">
        <w:rPr>
          <w:rFonts w:ascii="Arial" w:hAnsi="Arial" w:cs="Arial"/>
        </w:rPr>
        <w:t>e</w:t>
      </w:r>
      <w:r w:rsidR="00E3733A" w:rsidRPr="005257B0">
        <w:rPr>
          <w:rFonts w:ascii="Arial" w:hAnsi="Arial" w:cs="Arial"/>
        </w:rPr>
        <w:t xml:space="preserve">quality, </w:t>
      </w:r>
      <w:r w:rsidR="004A3933">
        <w:rPr>
          <w:rFonts w:ascii="Arial" w:hAnsi="Arial" w:cs="Arial"/>
        </w:rPr>
        <w:t>t</w:t>
      </w:r>
      <w:r w:rsidR="00E3733A" w:rsidRPr="005257B0">
        <w:rPr>
          <w:rFonts w:ascii="Arial" w:hAnsi="Arial" w:cs="Arial"/>
        </w:rPr>
        <w:t>ake</w:t>
      </w:r>
      <w:r w:rsidR="00E93585" w:rsidRPr="005257B0">
        <w:rPr>
          <w:rFonts w:ascii="Arial" w:hAnsi="Arial" w:cs="Arial"/>
        </w:rPr>
        <w:t xml:space="preserve">s </w:t>
      </w:r>
      <w:r w:rsidR="004A3933">
        <w:rPr>
          <w:rFonts w:ascii="Arial" w:hAnsi="Arial" w:cs="Arial"/>
        </w:rPr>
        <w:t>c</w:t>
      </w:r>
      <w:r w:rsidR="00E93585" w:rsidRPr="005257B0">
        <w:rPr>
          <w:rFonts w:ascii="Arial" w:hAnsi="Arial" w:cs="Arial"/>
        </w:rPr>
        <w:t xml:space="preserve">limate </w:t>
      </w:r>
      <w:r w:rsidR="004A3933">
        <w:rPr>
          <w:rFonts w:ascii="Arial" w:hAnsi="Arial" w:cs="Arial"/>
        </w:rPr>
        <w:t>a</w:t>
      </w:r>
      <w:r w:rsidR="00E3733A" w:rsidRPr="005257B0">
        <w:rPr>
          <w:rFonts w:ascii="Arial" w:hAnsi="Arial" w:cs="Arial"/>
        </w:rPr>
        <w:t xml:space="preserve">ction, and </w:t>
      </w:r>
      <w:r w:rsidR="004A3933">
        <w:rPr>
          <w:rFonts w:ascii="Arial" w:hAnsi="Arial" w:cs="Arial"/>
        </w:rPr>
        <w:t>i</w:t>
      </w:r>
      <w:r w:rsidR="00E3733A" w:rsidRPr="005257B0">
        <w:rPr>
          <w:rFonts w:ascii="Arial" w:hAnsi="Arial" w:cs="Arial"/>
        </w:rPr>
        <w:t>mprove</w:t>
      </w:r>
      <w:r w:rsidR="00E93585" w:rsidRPr="005257B0">
        <w:rPr>
          <w:rFonts w:ascii="Arial" w:hAnsi="Arial" w:cs="Arial"/>
        </w:rPr>
        <w:t>s</w:t>
      </w:r>
      <w:r w:rsidR="00E3733A" w:rsidRPr="005257B0">
        <w:rPr>
          <w:rFonts w:ascii="Arial" w:hAnsi="Arial" w:cs="Arial"/>
        </w:rPr>
        <w:t xml:space="preserve"> our </w:t>
      </w:r>
      <w:r w:rsidR="004A3933">
        <w:rPr>
          <w:rFonts w:ascii="Arial" w:hAnsi="Arial" w:cs="Arial"/>
        </w:rPr>
        <w:t>h</w:t>
      </w:r>
      <w:r w:rsidR="00E3733A" w:rsidRPr="005257B0">
        <w:rPr>
          <w:rFonts w:ascii="Arial" w:hAnsi="Arial" w:cs="Arial"/>
        </w:rPr>
        <w:t xml:space="preserve">ealth and </w:t>
      </w:r>
      <w:r w:rsidR="004A3933">
        <w:rPr>
          <w:rFonts w:ascii="Arial" w:hAnsi="Arial" w:cs="Arial"/>
        </w:rPr>
        <w:t>w</w:t>
      </w:r>
      <w:r w:rsidR="00E3733A" w:rsidRPr="005257B0">
        <w:rPr>
          <w:rFonts w:ascii="Arial" w:hAnsi="Arial" w:cs="Arial"/>
        </w:rPr>
        <w:t>ellbeing</w:t>
      </w:r>
      <w:r w:rsidRPr="005257B0">
        <w:rPr>
          <w:rFonts w:ascii="Arial" w:hAnsi="Arial" w:cs="Arial"/>
        </w:rPr>
        <w:t>,</w:t>
      </w:r>
      <w:r w:rsidR="00E3733A" w:rsidRPr="005257B0">
        <w:rPr>
          <w:rFonts w:ascii="Arial" w:hAnsi="Arial" w:cs="Arial"/>
        </w:rPr>
        <w:t xml:space="preserve"> </w:t>
      </w:r>
      <w:r w:rsidR="00E93585" w:rsidRPr="005257B0">
        <w:rPr>
          <w:rFonts w:ascii="Arial" w:hAnsi="Arial" w:cs="Arial"/>
        </w:rPr>
        <w:t>are more important and urgent as a priority than</w:t>
      </w:r>
      <w:r w:rsidR="00E3733A" w:rsidRPr="005257B0">
        <w:rPr>
          <w:rFonts w:ascii="Arial" w:hAnsi="Arial" w:cs="Arial"/>
        </w:rPr>
        <w:t xml:space="preserve"> </w:t>
      </w:r>
      <w:r w:rsidR="005C4B92">
        <w:rPr>
          <w:rFonts w:ascii="Arial" w:hAnsi="Arial" w:cs="Arial"/>
        </w:rPr>
        <w:t>h</w:t>
      </w:r>
      <w:r w:rsidR="00E3733A" w:rsidRPr="005257B0">
        <w:rPr>
          <w:rFonts w:ascii="Arial" w:hAnsi="Arial" w:cs="Arial"/>
        </w:rPr>
        <w:t xml:space="preserve">elps our </w:t>
      </w:r>
      <w:r w:rsidR="005C4B92">
        <w:rPr>
          <w:rFonts w:ascii="Arial" w:hAnsi="Arial" w:cs="Arial"/>
        </w:rPr>
        <w:t>e</w:t>
      </w:r>
      <w:r w:rsidR="00E3733A" w:rsidRPr="005257B0">
        <w:rPr>
          <w:rFonts w:ascii="Arial" w:hAnsi="Arial" w:cs="Arial"/>
        </w:rPr>
        <w:t xml:space="preserve">conomy </w:t>
      </w:r>
      <w:r w:rsidR="005C4B92">
        <w:rPr>
          <w:rFonts w:ascii="Arial" w:hAnsi="Arial" w:cs="Arial"/>
        </w:rPr>
        <w:t>p</w:t>
      </w:r>
      <w:r w:rsidR="00E3733A" w:rsidRPr="005257B0">
        <w:rPr>
          <w:rFonts w:ascii="Arial" w:hAnsi="Arial" w:cs="Arial"/>
        </w:rPr>
        <w:t xml:space="preserve">rosper. </w:t>
      </w:r>
      <w:r w:rsidR="00E93585" w:rsidRPr="005257B0">
        <w:rPr>
          <w:rFonts w:ascii="Arial" w:hAnsi="Arial" w:cs="Arial"/>
        </w:rPr>
        <w:t xml:space="preserve">As priorities these need more urgent action, however, delivery of all the </w:t>
      </w:r>
      <w:r w:rsidR="009B541B">
        <w:rPr>
          <w:rFonts w:ascii="Arial" w:hAnsi="Arial" w:cs="Arial"/>
        </w:rPr>
        <w:t>p</w:t>
      </w:r>
      <w:r w:rsidR="00E93585" w:rsidRPr="005257B0">
        <w:rPr>
          <w:rFonts w:ascii="Arial" w:hAnsi="Arial" w:cs="Arial"/>
        </w:rPr>
        <w:t xml:space="preserve">riorities need to be balanced. </w:t>
      </w:r>
    </w:p>
    <w:p w14:paraId="0ABCF05E" w14:textId="35407FDD" w:rsidR="00EE5D8C" w:rsidRPr="005257B0" w:rsidRDefault="00D7728F" w:rsidP="002E57E7">
      <w:pPr>
        <w:pStyle w:val="ListParagraph"/>
        <w:numPr>
          <w:ilvl w:val="0"/>
          <w:numId w:val="13"/>
        </w:numPr>
        <w:spacing w:after="0" w:line="240" w:lineRule="auto"/>
        <w:ind w:left="1418" w:hanging="425"/>
        <w:rPr>
          <w:rFonts w:ascii="Arial" w:hAnsi="Arial" w:cs="Arial"/>
        </w:rPr>
      </w:pPr>
      <w:r w:rsidRPr="005257B0">
        <w:rPr>
          <w:rFonts w:ascii="Arial" w:hAnsi="Arial" w:cs="Arial"/>
        </w:rPr>
        <w:t>A</w:t>
      </w:r>
      <w:r w:rsidR="00E3733A" w:rsidRPr="005257B0">
        <w:rPr>
          <w:rFonts w:ascii="Arial" w:hAnsi="Arial" w:cs="Arial"/>
        </w:rPr>
        <w:t xml:space="preserve">ddressing the challenge of the </w:t>
      </w:r>
      <w:r w:rsidR="005C4B92">
        <w:rPr>
          <w:rFonts w:ascii="Arial" w:hAnsi="Arial" w:cs="Arial"/>
        </w:rPr>
        <w:t>c</w:t>
      </w:r>
      <w:r w:rsidR="00EE5D8C" w:rsidRPr="005257B0">
        <w:rPr>
          <w:rFonts w:ascii="Arial" w:hAnsi="Arial" w:cs="Arial"/>
        </w:rPr>
        <w:t xml:space="preserve">limate </w:t>
      </w:r>
      <w:r w:rsidR="005C4B92">
        <w:rPr>
          <w:rFonts w:ascii="Arial" w:hAnsi="Arial" w:cs="Arial"/>
        </w:rPr>
        <w:t>e</w:t>
      </w:r>
      <w:r w:rsidR="00EE5D8C" w:rsidRPr="005257B0">
        <w:rPr>
          <w:rFonts w:ascii="Arial" w:hAnsi="Arial" w:cs="Arial"/>
        </w:rPr>
        <w:t xml:space="preserve">mergency </w:t>
      </w:r>
      <w:r w:rsidR="00160D0D" w:rsidRPr="005257B0">
        <w:rPr>
          <w:rFonts w:ascii="Arial" w:hAnsi="Arial" w:cs="Arial"/>
        </w:rPr>
        <w:t>is the highest p</w:t>
      </w:r>
      <w:r w:rsidR="00EE5D8C" w:rsidRPr="005257B0">
        <w:rPr>
          <w:rFonts w:ascii="Arial" w:hAnsi="Arial" w:cs="Arial"/>
        </w:rPr>
        <w:t>riority</w:t>
      </w:r>
      <w:r w:rsidR="00714D72" w:rsidRPr="005257B0">
        <w:rPr>
          <w:rFonts w:ascii="Arial" w:hAnsi="Arial" w:cs="Arial"/>
        </w:rPr>
        <w:t xml:space="preserve"> for </w:t>
      </w:r>
      <w:r w:rsidR="005C4B92">
        <w:rPr>
          <w:rFonts w:ascii="Arial" w:hAnsi="Arial" w:cs="Arial"/>
        </w:rPr>
        <w:t xml:space="preserve">the </w:t>
      </w:r>
      <w:r w:rsidR="00E3733A" w:rsidRPr="005257B0">
        <w:rPr>
          <w:rFonts w:ascii="Arial" w:hAnsi="Arial" w:cs="Arial"/>
        </w:rPr>
        <w:t xml:space="preserve">Government and </w:t>
      </w:r>
      <w:r w:rsidRPr="005257B0">
        <w:rPr>
          <w:rFonts w:ascii="Arial" w:hAnsi="Arial" w:cs="Arial"/>
        </w:rPr>
        <w:t xml:space="preserve">for </w:t>
      </w:r>
      <w:r w:rsidR="00714D72" w:rsidRPr="005257B0">
        <w:rPr>
          <w:rFonts w:ascii="Arial" w:hAnsi="Arial" w:cs="Arial"/>
        </w:rPr>
        <w:t>the NTS2</w:t>
      </w:r>
      <w:r w:rsidR="00160D0D" w:rsidRPr="005257B0">
        <w:rPr>
          <w:rFonts w:ascii="Arial" w:hAnsi="Arial" w:cs="Arial"/>
        </w:rPr>
        <w:t xml:space="preserve">, and </w:t>
      </w:r>
      <w:proofErr w:type="gramStart"/>
      <w:r w:rsidR="00160D0D" w:rsidRPr="005257B0">
        <w:rPr>
          <w:rFonts w:ascii="Arial" w:hAnsi="Arial" w:cs="Arial"/>
        </w:rPr>
        <w:t>in particular the</w:t>
      </w:r>
      <w:proofErr w:type="gramEnd"/>
      <w:r w:rsidR="00160D0D" w:rsidRPr="005257B0">
        <w:rPr>
          <w:rFonts w:ascii="Arial" w:hAnsi="Arial" w:cs="Arial"/>
        </w:rPr>
        <w:t xml:space="preserve"> </w:t>
      </w:r>
      <w:r w:rsidR="0015113F">
        <w:rPr>
          <w:rFonts w:ascii="Arial" w:hAnsi="Arial" w:cs="Arial"/>
        </w:rPr>
        <w:t>p</w:t>
      </w:r>
      <w:r w:rsidR="00E93585" w:rsidRPr="005257B0">
        <w:rPr>
          <w:rFonts w:ascii="Arial" w:hAnsi="Arial" w:cs="Arial"/>
        </w:rPr>
        <w:t>riority</w:t>
      </w:r>
      <w:r w:rsidR="00160D0D" w:rsidRPr="005257B0">
        <w:rPr>
          <w:rFonts w:ascii="Arial" w:hAnsi="Arial" w:cs="Arial"/>
        </w:rPr>
        <w:t xml:space="preserve"> to</w:t>
      </w:r>
      <w:r w:rsidR="00EE5D8C" w:rsidRPr="005257B0">
        <w:rPr>
          <w:rFonts w:ascii="Arial" w:hAnsi="Arial" w:cs="Arial"/>
        </w:rPr>
        <w:t xml:space="preserve"> ‘</w:t>
      </w:r>
      <w:r w:rsidR="00DD7466">
        <w:rPr>
          <w:rFonts w:ascii="Arial" w:hAnsi="Arial" w:cs="Arial"/>
        </w:rPr>
        <w:t>t</w:t>
      </w:r>
      <w:r w:rsidR="00EE5D8C" w:rsidRPr="005257B0">
        <w:rPr>
          <w:rFonts w:ascii="Arial" w:hAnsi="Arial" w:cs="Arial"/>
        </w:rPr>
        <w:t xml:space="preserve">ake </w:t>
      </w:r>
      <w:r w:rsidR="00DD7466">
        <w:rPr>
          <w:rFonts w:ascii="Arial" w:hAnsi="Arial" w:cs="Arial"/>
        </w:rPr>
        <w:t>c</w:t>
      </w:r>
      <w:r w:rsidR="00EE5D8C" w:rsidRPr="005257B0">
        <w:rPr>
          <w:rFonts w:ascii="Arial" w:hAnsi="Arial" w:cs="Arial"/>
        </w:rPr>
        <w:t xml:space="preserve">limate </w:t>
      </w:r>
      <w:r w:rsidR="00DD7466">
        <w:rPr>
          <w:rFonts w:ascii="Arial" w:hAnsi="Arial" w:cs="Arial"/>
        </w:rPr>
        <w:t>a</w:t>
      </w:r>
      <w:r w:rsidR="00EE5D8C" w:rsidRPr="005257B0">
        <w:rPr>
          <w:rFonts w:ascii="Arial" w:hAnsi="Arial" w:cs="Arial"/>
        </w:rPr>
        <w:t>ction’</w:t>
      </w:r>
      <w:r w:rsidR="00160D0D" w:rsidRPr="005257B0">
        <w:rPr>
          <w:rFonts w:ascii="Arial" w:hAnsi="Arial" w:cs="Arial"/>
        </w:rPr>
        <w:t>. This is</w:t>
      </w:r>
      <w:r w:rsidR="00EE5D8C" w:rsidRPr="005257B0">
        <w:rPr>
          <w:rFonts w:ascii="Arial" w:hAnsi="Arial" w:cs="Arial"/>
        </w:rPr>
        <w:t xml:space="preserve"> more important and urgent than </w:t>
      </w:r>
      <w:r w:rsidR="00160D0D" w:rsidRPr="005257B0">
        <w:rPr>
          <w:rFonts w:ascii="Arial" w:hAnsi="Arial" w:cs="Arial"/>
        </w:rPr>
        <w:t xml:space="preserve">all </w:t>
      </w:r>
      <w:r w:rsidR="00EE5D8C" w:rsidRPr="005257B0">
        <w:rPr>
          <w:rFonts w:ascii="Arial" w:hAnsi="Arial" w:cs="Arial"/>
        </w:rPr>
        <w:t>the others</w:t>
      </w:r>
      <w:r w:rsidR="00160D0D" w:rsidRPr="005257B0">
        <w:rPr>
          <w:rFonts w:ascii="Arial" w:hAnsi="Arial" w:cs="Arial"/>
        </w:rPr>
        <w:t xml:space="preserve"> because i</w:t>
      </w:r>
      <w:r w:rsidR="00EE5D8C" w:rsidRPr="005257B0">
        <w:rPr>
          <w:rFonts w:ascii="Arial" w:hAnsi="Arial" w:cs="Arial"/>
        </w:rPr>
        <w:t xml:space="preserve">f we do not </w:t>
      </w:r>
      <w:r w:rsidR="0031496A" w:rsidRPr="005257B0">
        <w:rPr>
          <w:rFonts w:ascii="Arial" w:hAnsi="Arial" w:cs="Arial"/>
        </w:rPr>
        <w:t xml:space="preserve">take climate action in the transport sector and do not </w:t>
      </w:r>
      <w:r w:rsidR="00EE5D8C" w:rsidRPr="005257B0">
        <w:rPr>
          <w:rFonts w:ascii="Arial" w:hAnsi="Arial" w:cs="Arial"/>
        </w:rPr>
        <w:t xml:space="preserve">achieve </w:t>
      </w:r>
      <w:r w:rsidR="00345C9F" w:rsidRPr="005257B0">
        <w:rPr>
          <w:rFonts w:ascii="Arial" w:hAnsi="Arial" w:cs="Arial"/>
        </w:rPr>
        <w:t>Scotland’s</w:t>
      </w:r>
      <w:r w:rsidR="0031496A" w:rsidRPr="005257B0">
        <w:rPr>
          <w:rFonts w:ascii="Arial" w:hAnsi="Arial" w:cs="Arial"/>
        </w:rPr>
        <w:t xml:space="preserve"> net-zero target</w:t>
      </w:r>
      <w:r w:rsidR="00345C9F" w:rsidRPr="005257B0">
        <w:rPr>
          <w:rFonts w:ascii="Arial" w:hAnsi="Arial" w:cs="Arial"/>
        </w:rPr>
        <w:t xml:space="preserve"> for </w:t>
      </w:r>
      <w:r w:rsidR="00525DB0">
        <w:rPr>
          <w:rFonts w:ascii="Arial" w:hAnsi="Arial" w:cs="Arial"/>
        </w:rPr>
        <w:t>greenhouse gases</w:t>
      </w:r>
      <w:r w:rsidR="00EE5D8C" w:rsidRPr="005257B0">
        <w:rPr>
          <w:rFonts w:ascii="Arial" w:hAnsi="Arial" w:cs="Arial"/>
        </w:rPr>
        <w:t xml:space="preserve"> we </w:t>
      </w:r>
      <w:r w:rsidR="0031496A" w:rsidRPr="005257B0">
        <w:rPr>
          <w:rFonts w:ascii="Arial" w:hAnsi="Arial" w:cs="Arial"/>
        </w:rPr>
        <w:t xml:space="preserve">put </w:t>
      </w:r>
      <w:r w:rsidR="00714D72" w:rsidRPr="005257B0">
        <w:rPr>
          <w:rFonts w:ascii="Arial" w:hAnsi="Arial" w:cs="Arial"/>
        </w:rPr>
        <w:t xml:space="preserve">at risk </w:t>
      </w:r>
      <w:r w:rsidR="0031496A" w:rsidRPr="005257B0">
        <w:rPr>
          <w:rFonts w:ascii="Arial" w:hAnsi="Arial" w:cs="Arial"/>
        </w:rPr>
        <w:t>all the</w:t>
      </w:r>
      <w:r w:rsidR="00EE5D8C" w:rsidRPr="005257B0">
        <w:rPr>
          <w:rFonts w:ascii="Arial" w:hAnsi="Arial" w:cs="Arial"/>
        </w:rPr>
        <w:t xml:space="preserve"> other priorities</w:t>
      </w:r>
      <w:r w:rsidR="00160D0D" w:rsidRPr="005257B0">
        <w:rPr>
          <w:rFonts w:ascii="Arial" w:hAnsi="Arial" w:cs="Arial"/>
        </w:rPr>
        <w:t xml:space="preserve"> and benefits that come from achieving them</w:t>
      </w:r>
      <w:r w:rsidR="00EE5D8C" w:rsidRPr="005257B0">
        <w:rPr>
          <w:rFonts w:ascii="Arial" w:hAnsi="Arial" w:cs="Arial"/>
        </w:rPr>
        <w:t xml:space="preserve"> (</w:t>
      </w:r>
      <w:r w:rsidR="00525DB0">
        <w:rPr>
          <w:rFonts w:ascii="Arial" w:hAnsi="Arial" w:cs="Arial"/>
        </w:rPr>
        <w:t>h</w:t>
      </w:r>
      <w:r w:rsidR="00EE5D8C" w:rsidRPr="005257B0">
        <w:rPr>
          <w:rFonts w:ascii="Arial" w:hAnsi="Arial" w:cs="Arial"/>
        </w:rPr>
        <w:t xml:space="preserve">ealth, </w:t>
      </w:r>
      <w:r w:rsidR="00525DB0">
        <w:rPr>
          <w:rFonts w:ascii="Arial" w:hAnsi="Arial" w:cs="Arial"/>
        </w:rPr>
        <w:t>e</w:t>
      </w:r>
      <w:r w:rsidR="00EE5D8C" w:rsidRPr="005257B0">
        <w:rPr>
          <w:rFonts w:ascii="Arial" w:hAnsi="Arial" w:cs="Arial"/>
        </w:rPr>
        <w:t xml:space="preserve">quality and </w:t>
      </w:r>
      <w:r w:rsidR="00525DB0">
        <w:rPr>
          <w:rFonts w:ascii="Arial" w:hAnsi="Arial" w:cs="Arial"/>
        </w:rPr>
        <w:t>e</w:t>
      </w:r>
      <w:r w:rsidR="00EE5D8C" w:rsidRPr="005257B0">
        <w:rPr>
          <w:rFonts w:ascii="Arial" w:hAnsi="Arial" w:cs="Arial"/>
        </w:rPr>
        <w:t>conomy)</w:t>
      </w:r>
      <w:r w:rsidR="0031496A" w:rsidRPr="005257B0">
        <w:rPr>
          <w:rFonts w:ascii="Arial" w:hAnsi="Arial" w:cs="Arial"/>
        </w:rPr>
        <w:t>.</w:t>
      </w:r>
      <w:r w:rsidR="008B68FF" w:rsidRPr="005257B0">
        <w:rPr>
          <w:rFonts w:ascii="Arial" w:hAnsi="Arial" w:cs="Arial"/>
        </w:rPr>
        <w:t xml:space="preserve"> However, </w:t>
      </w:r>
      <w:r w:rsidR="00345C9F" w:rsidRPr="005257B0">
        <w:rPr>
          <w:rFonts w:ascii="Arial" w:hAnsi="Arial" w:cs="Arial"/>
        </w:rPr>
        <w:t xml:space="preserve">taking climate action itself </w:t>
      </w:r>
      <w:r w:rsidR="008B68FF" w:rsidRPr="005257B0">
        <w:rPr>
          <w:rFonts w:ascii="Arial" w:hAnsi="Arial" w:cs="Arial"/>
        </w:rPr>
        <w:t xml:space="preserve">needs to be achieved in </w:t>
      </w:r>
      <w:r w:rsidR="00345C9F" w:rsidRPr="005257B0">
        <w:rPr>
          <w:rFonts w:ascii="Arial" w:hAnsi="Arial" w:cs="Arial"/>
        </w:rPr>
        <w:t xml:space="preserve">a sustainable </w:t>
      </w:r>
      <w:r w:rsidR="008B68FF" w:rsidRPr="005257B0">
        <w:rPr>
          <w:rFonts w:ascii="Arial" w:hAnsi="Arial" w:cs="Arial"/>
        </w:rPr>
        <w:t>way</w:t>
      </w:r>
      <w:r w:rsidR="00345C9F" w:rsidRPr="005257B0">
        <w:rPr>
          <w:rFonts w:ascii="Arial" w:hAnsi="Arial" w:cs="Arial"/>
        </w:rPr>
        <w:t xml:space="preserve"> that does not compromise the other </w:t>
      </w:r>
      <w:r w:rsidR="009B541B">
        <w:rPr>
          <w:rFonts w:ascii="Arial" w:hAnsi="Arial" w:cs="Arial"/>
        </w:rPr>
        <w:t>p</w:t>
      </w:r>
      <w:r w:rsidR="00345C9F" w:rsidRPr="005257B0">
        <w:rPr>
          <w:rFonts w:ascii="Arial" w:hAnsi="Arial" w:cs="Arial"/>
        </w:rPr>
        <w:t>riorities</w:t>
      </w:r>
      <w:r w:rsidR="008B68FF" w:rsidRPr="005257B0">
        <w:rPr>
          <w:rFonts w:ascii="Arial" w:hAnsi="Arial" w:cs="Arial"/>
        </w:rPr>
        <w:t>.</w:t>
      </w:r>
    </w:p>
    <w:p w14:paraId="1E351EAF" w14:textId="3FC73B9B" w:rsidR="00E93585" w:rsidRDefault="00E93585" w:rsidP="002E57E7">
      <w:pPr>
        <w:pStyle w:val="ListParagraph"/>
        <w:numPr>
          <w:ilvl w:val="0"/>
          <w:numId w:val="13"/>
        </w:numPr>
        <w:spacing w:after="0" w:line="240" w:lineRule="auto"/>
        <w:ind w:left="1418" w:hanging="425"/>
        <w:rPr>
          <w:rFonts w:ascii="Arial" w:hAnsi="Arial" w:cs="Arial"/>
        </w:rPr>
      </w:pPr>
      <w:r w:rsidRPr="005257B0">
        <w:rPr>
          <w:rFonts w:ascii="Arial" w:hAnsi="Arial" w:cs="Arial"/>
        </w:rPr>
        <w:t xml:space="preserve">The </w:t>
      </w:r>
      <w:r w:rsidR="00525DB0">
        <w:rPr>
          <w:rFonts w:ascii="Arial" w:hAnsi="Arial" w:cs="Arial"/>
        </w:rPr>
        <w:t>p</w:t>
      </w:r>
      <w:r w:rsidRPr="005257B0">
        <w:rPr>
          <w:rFonts w:ascii="Arial" w:hAnsi="Arial" w:cs="Arial"/>
        </w:rPr>
        <w:t xml:space="preserve">riority of </w:t>
      </w:r>
      <w:r w:rsidR="00525DB0">
        <w:rPr>
          <w:rFonts w:ascii="Arial" w:hAnsi="Arial" w:cs="Arial"/>
        </w:rPr>
        <w:t>‘h</w:t>
      </w:r>
      <w:r w:rsidRPr="005257B0">
        <w:rPr>
          <w:rFonts w:ascii="Arial" w:hAnsi="Arial" w:cs="Arial"/>
        </w:rPr>
        <w:t xml:space="preserve">elps the </w:t>
      </w:r>
      <w:r w:rsidR="00525DB0">
        <w:rPr>
          <w:rFonts w:ascii="Arial" w:hAnsi="Arial" w:cs="Arial"/>
        </w:rPr>
        <w:t>e</w:t>
      </w:r>
      <w:r w:rsidRPr="005257B0">
        <w:rPr>
          <w:rFonts w:ascii="Arial" w:hAnsi="Arial" w:cs="Arial"/>
        </w:rPr>
        <w:t xml:space="preserve">conomy </w:t>
      </w:r>
      <w:r w:rsidR="00525DB0">
        <w:rPr>
          <w:rFonts w:ascii="Arial" w:hAnsi="Arial" w:cs="Arial"/>
        </w:rPr>
        <w:t>p</w:t>
      </w:r>
      <w:r w:rsidRPr="005257B0">
        <w:rPr>
          <w:rFonts w:ascii="Arial" w:hAnsi="Arial" w:cs="Arial"/>
        </w:rPr>
        <w:t>rosper</w:t>
      </w:r>
      <w:r w:rsidR="00525DB0">
        <w:rPr>
          <w:rFonts w:ascii="Arial" w:hAnsi="Arial" w:cs="Arial"/>
        </w:rPr>
        <w:t>’</w:t>
      </w:r>
      <w:r w:rsidRPr="005257B0">
        <w:rPr>
          <w:rFonts w:ascii="Arial" w:hAnsi="Arial" w:cs="Arial"/>
        </w:rPr>
        <w:t xml:space="preserve"> should focus on </w:t>
      </w:r>
      <w:r w:rsidRPr="005257B0">
        <w:rPr>
          <w:rFonts w:ascii="Arial" w:hAnsi="Arial" w:cs="Arial"/>
          <w:u w:val="single"/>
        </w:rPr>
        <w:t>sustainable</w:t>
      </w:r>
      <w:r w:rsidRPr="005257B0">
        <w:rPr>
          <w:rFonts w:ascii="Arial" w:hAnsi="Arial" w:cs="Arial"/>
        </w:rPr>
        <w:t xml:space="preserve"> economic growth rather than </w:t>
      </w:r>
      <w:r w:rsidRPr="005257B0">
        <w:rPr>
          <w:rFonts w:ascii="Arial" w:hAnsi="Arial" w:cs="Arial"/>
          <w:u w:val="single"/>
        </w:rPr>
        <w:t>sustained</w:t>
      </w:r>
      <w:r w:rsidRPr="005257B0">
        <w:rPr>
          <w:rFonts w:ascii="Arial" w:hAnsi="Arial" w:cs="Arial"/>
        </w:rPr>
        <w:t xml:space="preserve"> economic growth. Making the economy prosper in a sustainable way </w:t>
      </w:r>
      <w:r w:rsidR="00C77E95" w:rsidRPr="005257B0">
        <w:rPr>
          <w:rFonts w:ascii="Arial" w:hAnsi="Arial" w:cs="Arial"/>
        </w:rPr>
        <w:t>will</w:t>
      </w:r>
      <w:r w:rsidRPr="005257B0">
        <w:rPr>
          <w:rFonts w:ascii="Arial" w:hAnsi="Arial" w:cs="Arial"/>
        </w:rPr>
        <w:t xml:space="preserve"> </w:t>
      </w:r>
      <w:r w:rsidR="00C77E95" w:rsidRPr="005257B0">
        <w:rPr>
          <w:rFonts w:ascii="Arial" w:hAnsi="Arial" w:cs="Arial"/>
        </w:rPr>
        <w:t>improve indicators for</w:t>
      </w:r>
      <w:r w:rsidRPr="005257B0">
        <w:rPr>
          <w:rFonts w:ascii="Arial" w:hAnsi="Arial" w:cs="Arial"/>
        </w:rPr>
        <w:t xml:space="preserve"> the other </w:t>
      </w:r>
      <w:r w:rsidR="009B541B">
        <w:rPr>
          <w:rFonts w:ascii="Arial" w:hAnsi="Arial" w:cs="Arial"/>
        </w:rPr>
        <w:t>p</w:t>
      </w:r>
      <w:r w:rsidRPr="005257B0">
        <w:rPr>
          <w:rFonts w:ascii="Arial" w:hAnsi="Arial" w:cs="Arial"/>
        </w:rPr>
        <w:t xml:space="preserve">riorities, e.g. by doing so it will reduce </w:t>
      </w:r>
      <w:r w:rsidR="00525DB0">
        <w:rPr>
          <w:rFonts w:ascii="Arial" w:hAnsi="Arial" w:cs="Arial"/>
        </w:rPr>
        <w:t>greenhouse gases</w:t>
      </w:r>
      <w:r w:rsidRPr="005257B0">
        <w:rPr>
          <w:rFonts w:ascii="Arial" w:hAnsi="Arial" w:cs="Arial"/>
        </w:rPr>
        <w:t xml:space="preserve"> emissions and </w:t>
      </w:r>
      <w:r w:rsidR="0016496F" w:rsidRPr="005257B0">
        <w:rPr>
          <w:rFonts w:ascii="Arial" w:hAnsi="Arial" w:cs="Arial"/>
        </w:rPr>
        <w:t>will improve health and wellbeing.</w:t>
      </w:r>
    </w:p>
    <w:p w14:paraId="55A27F3C" w14:textId="6787F6F0" w:rsidR="00CF2342" w:rsidRDefault="00CF2342" w:rsidP="002E57E7">
      <w:pPr>
        <w:pStyle w:val="ListParagraph"/>
        <w:spacing w:after="0" w:line="240" w:lineRule="auto"/>
        <w:ind w:left="1418"/>
        <w:rPr>
          <w:rFonts w:ascii="Arial" w:hAnsi="Arial" w:cs="Arial"/>
        </w:rPr>
      </w:pPr>
    </w:p>
    <w:p w14:paraId="66194D4C" w14:textId="77777777" w:rsidR="002E57E7" w:rsidRPr="005257B0" w:rsidRDefault="002E57E7" w:rsidP="002E57E7">
      <w:pPr>
        <w:pStyle w:val="ListParagraph"/>
        <w:spacing w:after="0" w:line="240" w:lineRule="auto"/>
        <w:ind w:left="1418"/>
        <w:rPr>
          <w:rFonts w:ascii="Arial" w:hAnsi="Arial" w:cs="Arial"/>
        </w:rPr>
      </w:pPr>
    </w:p>
    <w:p w14:paraId="0D5DF0DC" w14:textId="587B30AE" w:rsidR="00EE5D8C" w:rsidRDefault="00EE5D8C" w:rsidP="002E57E7">
      <w:pPr>
        <w:spacing w:after="0" w:line="240" w:lineRule="auto"/>
        <w:ind w:left="851" w:hanging="567"/>
        <w:rPr>
          <w:rFonts w:ascii="Arial" w:hAnsi="Arial" w:cs="Arial"/>
          <w:b/>
          <w:bCs/>
        </w:rPr>
      </w:pPr>
      <w:r w:rsidRPr="005257B0">
        <w:rPr>
          <w:rFonts w:ascii="Arial" w:hAnsi="Arial" w:cs="Arial"/>
          <w:b/>
          <w:bCs/>
        </w:rPr>
        <w:t>3.</w:t>
      </w:r>
      <w:r w:rsidR="003F6B23">
        <w:rPr>
          <w:rFonts w:ascii="Arial" w:hAnsi="Arial" w:cs="Arial"/>
          <w:b/>
          <w:bCs/>
        </w:rPr>
        <w:tab/>
      </w:r>
      <w:r w:rsidRPr="005257B0">
        <w:rPr>
          <w:rFonts w:ascii="Arial" w:hAnsi="Arial" w:cs="Arial"/>
          <w:b/>
          <w:bCs/>
        </w:rPr>
        <w:t>Are the Challenges the Strategy highlights in Chapter 3 the key Challenges for transport, or are there others the Strategy should focus on?</w:t>
      </w:r>
    </w:p>
    <w:p w14:paraId="09077255" w14:textId="77777777" w:rsidR="00CF2342" w:rsidRPr="005257B0" w:rsidRDefault="00CF2342" w:rsidP="002E57E7">
      <w:pPr>
        <w:spacing w:after="0" w:line="240" w:lineRule="auto"/>
        <w:ind w:left="851" w:hanging="567"/>
        <w:rPr>
          <w:rFonts w:ascii="Arial" w:hAnsi="Arial" w:cs="Arial"/>
          <w:b/>
          <w:bCs/>
        </w:rPr>
      </w:pPr>
    </w:p>
    <w:p w14:paraId="0E890E76" w14:textId="7D2E8FBC" w:rsidR="001129B6" w:rsidRPr="005257B0" w:rsidRDefault="004C7460" w:rsidP="002E57E7">
      <w:pPr>
        <w:pStyle w:val="ListParagraph"/>
        <w:numPr>
          <w:ilvl w:val="0"/>
          <w:numId w:val="14"/>
        </w:numPr>
        <w:spacing w:after="0" w:line="240" w:lineRule="auto"/>
        <w:ind w:left="1418" w:hanging="425"/>
        <w:rPr>
          <w:rFonts w:ascii="Arial" w:hAnsi="Arial" w:cs="Arial"/>
        </w:rPr>
      </w:pPr>
      <w:r w:rsidRPr="005257B0">
        <w:rPr>
          <w:rFonts w:ascii="Arial" w:hAnsi="Arial" w:cs="Arial"/>
        </w:rPr>
        <w:t>T</w:t>
      </w:r>
      <w:r w:rsidR="00160D0D" w:rsidRPr="005257B0">
        <w:rPr>
          <w:rFonts w:ascii="Arial" w:hAnsi="Arial" w:cs="Arial"/>
        </w:rPr>
        <w:t>his section of the draft NTS2 does well to comprehensively outline, in an easy to read way, the challenges facing Scotland. However</w:t>
      </w:r>
      <w:r w:rsidR="004859BE" w:rsidRPr="005257B0">
        <w:rPr>
          <w:rFonts w:ascii="Arial" w:hAnsi="Arial" w:cs="Arial"/>
        </w:rPr>
        <w:t xml:space="preserve">, </w:t>
      </w:r>
      <w:r w:rsidR="00160D0D" w:rsidRPr="005257B0">
        <w:rPr>
          <w:rFonts w:ascii="Arial" w:hAnsi="Arial" w:cs="Arial"/>
        </w:rPr>
        <w:t xml:space="preserve">the final NTS2 </w:t>
      </w:r>
      <w:r w:rsidR="004859BE" w:rsidRPr="005257B0">
        <w:rPr>
          <w:rFonts w:ascii="Arial" w:hAnsi="Arial" w:cs="Arial"/>
        </w:rPr>
        <w:t xml:space="preserve">must </w:t>
      </w:r>
      <w:r w:rsidR="00160D0D" w:rsidRPr="005257B0">
        <w:rPr>
          <w:rFonts w:ascii="Arial" w:hAnsi="Arial" w:cs="Arial"/>
        </w:rPr>
        <w:t>do more to</w:t>
      </w:r>
      <w:r w:rsidR="001129B6" w:rsidRPr="005257B0">
        <w:rPr>
          <w:rFonts w:ascii="Arial" w:hAnsi="Arial" w:cs="Arial"/>
        </w:rPr>
        <w:t>:</w:t>
      </w:r>
    </w:p>
    <w:p w14:paraId="190CB1B1" w14:textId="59467031" w:rsidR="00EE5D8C" w:rsidRPr="005257B0" w:rsidRDefault="001129B6" w:rsidP="002E57E7">
      <w:pPr>
        <w:pStyle w:val="ListParagraph"/>
        <w:numPr>
          <w:ilvl w:val="0"/>
          <w:numId w:val="15"/>
        </w:numPr>
        <w:spacing w:after="0" w:line="240" w:lineRule="auto"/>
        <w:ind w:left="1985" w:hanging="425"/>
        <w:rPr>
          <w:rFonts w:ascii="Arial" w:hAnsi="Arial" w:cs="Arial"/>
        </w:rPr>
      </w:pPr>
      <w:r w:rsidRPr="005257B0">
        <w:rPr>
          <w:rFonts w:ascii="Arial" w:hAnsi="Arial" w:cs="Arial"/>
        </w:rPr>
        <w:t>P</w:t>
      </w:r>
      <w:r w:rsidR="00EE5D8C" w:rsidRPr="005257B0">
        <w:rPr>
          <w:rFonts w:ascii="Arial" w:hAnsi="Arial" w:cs="Arial"/>
        </w:rPr>
        <w:t>rioriti</w:t>
      </w:r>
      <w:r w:rsidRPr="005257B0">
        <w:rPr>
          <w:rFonts w:ascii="Arial" w:hAnsi="Arial" w:cs="Arial"/>
        </w:rPr>
        <w:t>se the challenges</w:t>
      </w:r>
      <w:r w:rsidR="004C7460" w:rsidRPr="005257B0">
        <w:rPr>
          <w:rFonts w:ascii="Arial" w:hAnsi="Arial" w:cs="Arial"/>
        </w:rPr>
        <w:t xml:space="preserve"> – in the draft NTS2 the challenges are a long list of random but interesting information that doesn’t necessarily connect with a strategic overview</w:t>
      </w:r>
      <w:r w:rsidR="00803E71">
        <w:rPr>
          <w:rFonts w:ascii="Arial" w:hAnsi="Arial" w:cs="Arial"/>
        </w:rPr>
        <w:t>.</w:t>
      </w:r>
    </w:p>
    <w:p w14:paraId="1709947E" w14:textId="5677B2EF" w:rsidR="00EE5D8C" w:rsidRPr="005257B0" w:rsidRDefault="001129B6" w:rsidP="002E57E7">
      <w:pPr>
        <w:pStyle w:val="ListParagraph"/>
        <w:numPr>
          <w:ilvl w:val="0"/>
          <w:numId w:val="15"/>
        </w:numPr>
        <w:spacing w:after="0" w:line="240" w:lineRule="auto"/>
        <w:ind w:left="1985" w:hanging="425"/>
        <w:rPr>
          <w:rFonts w:ascii="Arial" w:hAnsi="Arial" w:cs="Arial"/>
        </w:rPr>
      </w:pPr>
      <w:r w:rsidRPr="005257B0">
        <w:rPr>
          <w:rFonts w:ascii="Arial" w:hAnsi="Arial" w:cs="Arial"/>
        </w:rPr>
        <w:t>Provide more detail on the</w:t>
      </w:r>
      <w:r w:rsidR="00EE5D8C" w:rsidRPr="005257B0">
        <w:rPr>
          <w:rFonts w:ascii="Arial" w:hAnsi="Arial" w:cs="Arial"/>
        </w:rPr>
        <w:t xml:space="preserve"> scale of the challenge ahead in </w:t>
      </w:r>
      <w:r w:rsidRPr="005257B0">
        <w:rPr>
          <w:rFonts w:ascii="Arial" w:hAnsi="Arial" w:cs="Arial"/>
        </w:rPr>
        <w:t xml:space="preserve">achieving the NTS2 priorities of </w:t>
      </w:r>
      <w:r w:rsidR="00803E71">
        <w:rPr>
          <w:rFonts w:ascii="Arial" w:hAnsi="Arial" w:cs="Arial"/>
        </w:rPr>
        <w:t>e</w:t>
      </w:r>
      <w:r w:rsidR="00EE5D8C" w:rsidRPr="005257B0">
        <w:rPr>
          <w:rFonts w:ascii="Arial" w:hAnsi="Arial" w:cs="Arial"/>
        </w:rPr>
        <w:t xml:space="preserve">quality, </w:t>
      </w:r>
      <w:r w:rsidR="00803E71">
        <w:rPr>
          <w:rFonts w:ascii="Arial" w:hAnsi="Arial" w:cs="Arial"/>
        </w:rPr>
        <w:t>c</w:t>
      </w:r>
      <w:r w:rsidR="00EE5D8C" w:rsidRPr="005257B0">
        <w:rPr>
          <w:rFonts w:ascii="Arial" w:hAnsi="Arial" w:cs="Arial"/>
        </w:rPr>
        <w:t xml:space="preserve">limate </w:t>
      </w:r>
      <w:r w:rsidR="00803E71">
        <w:rPr>
          <w:rFonts w:ascii="Arial" w:hAnsi="Arial" w:cs="Arial"/>
        </w:rPr>
        <w:t>a</w:t>
      </w:r>
      <w:r w:rsidR="00EE5D8C" w:rsidRPr="005257B0">
        <w:rPr>
          <w:rFonts w:ascii="Arial" w:hAnsi="Arial" w:cs="Arial"/>
        </w:rPr>
        <w:t xml:space="preserve">ction, </w:t>
      </w:r>
      <w:r w:rsidR="00803E71">
        <w:rPr>
          <w:rFonts w:ascii="Arial" w:hAnsi="Arial" w:cs="Arial"/>
        </w:rPr>
        <w:t>e</w:t>
      </w:r>
      <w:r w:rsidR="00EE5D8C" w:rsidRPr="005257B0">
        <w:rPr>
          <w:rFonts w:ascii="Arial" w:hAnsi="Arial" w:cs="Arial"/>
        </w:rPr>
        <w:t xml:space="preserve">conomy, </w:t>
      </w:r>
      <w:r w:rsidRPr="005257B0">
        <w:rPr>
          <w:rFonts w:ascii="Arial" w:hAnsi="Arial" w:cs="Arial"/>
        </w:rPr>
        <w:t xml:space="preserve">and </w:t>
      </w:r>
      <w:r w:rsidR="00803E71">
        <w:rPr>
          <w:rFonts w:ascii="Arial" w:hAnsi="Arial" w:cs="Arial"/>
        </w:rPr>
        <w:t>h</w:t>
      </w:r>
      <w:r w:rsidR="00EE5D8C" w:rsidRPr="005257B0">
        <w:rPr>
          <w:rFonts w:ascii="Arial" w:hAnsi="Arial" w:cs="Arial"/>
        </w:rPr>
        <w:t>ealth</w:t>
      </w:r>
      <w:r w:rsidRPr="005257B0">
        <w:rPr>
          <w:rFonts w:ascii="Arial" w:hAnsi="Arial" w:cs="Arial"/>
        </w:rPr>
        <w:t xml:space="preserve"> </w:t>
      </w:r>
      <w:r w:rsidR="00803E71">
        <w:rPr>
          <w:rFonts w:ascii="Arial" w:hAnsi="Arial" w:cs="Arial"/>
        </w:rPr>
        <w:t>and</w:t>
      </w:r>
      <w:r w:rsidRPr="005257B0">
        <w:rPr>
          <w:rFonts w:ascii="Arial" w:hAnsi="Arial" w:cs="Arial"/>
        </w:rPr>
        <w:t xml:space="preserve"> </w:t>
      </w:r>
      <w:r w:rsidR="00803E71">
        <w:rPr>
          <w:rFonts w:ascii="Arial" w:hAnsi="Arial" w:cs="Arial"/>
        </w:rPr>
        <w:t>w</w:t>
      </w:r>
      <w:r w:rsidRPr="005257B0">
        <w:rPr>
          <w:rFonts w:ascii="Arial" w:hAnsi="Arial" w:cs="Arial"/>
        </w:rPr>
        <w:t>ellbeing.</w:t>
      </w:r>
    </w:p>
    <w:p w14:paraId="3B07A6D0" w14:textId="73B73CF7" w:rsidR="001129B6" w:rsidRDefault="001129B6" w:rsidP="002E57E7">
      <w:pPr>
        <w:pStyle w:val="ListParagraph"/>
        <w:numPr>
          <w:ilvl w:val="0"/>
          <w:numId w:val="15"/>
        </w:numPr>
        <w:spacing w:after="0" w:line="240" w:lineRule="auto"/>
        <w:ind w:left="1985" w:hanging="425"/>
        <w:rPr>
          <w:rFonts w:ascii="Arial" w:hAnsi="Arial" w:cs="Arial"/>
        </w:rPr>
      </w:pPr>
      <w:r w:rsidRPr="005257B0">
        <w:rPr>
          <w:rFonts w:ascii="Arial" w:hAnsi="Arial" w:cs="Arial"/>
        </w:rPr>
        <w:t>Identify where challenges join with each other and can therefore be tackled together – for example, increased road traffic, congestion, air quality and physical inactivity.</w:t>
      </w:r>
    </w:p>
    <w:p w14:paraId="290501F4" w14:textId="073A9B5E" w:rsidR="00714D72" w:rsidRPr="005257B0" w:rsidRDefault="004859BE" w:rsidP="002E57E7">
      <w:pPr>
        <w:pStyle w:val="ListParagraph"/>
        <w:numPr>
          <w:ilvl w:val="0"/>
          <w:numId w:val="7"/>
        </w:numPr>
        <w:spacing w:after="0" w:line="240" w:lineRule="auto"/>
        <w:ind w:left="1418" w:hanging="425"/>
        <w:rPr>
          <w:rFonts w:ascii="Arial" w:hAnsi="Arial" w:cs="Arial"/>
        </w:rPr>
      </w:pPr>
      <w:r w:rsidRPr="005257B0">
        <w:rPr>
          <w:rFonts w:ascii="Arial" w:hAnsi="Arial" w:cs="Arial"/>
        </w:rPr>
        <w:t xml:space="preserve">The challenges </w:t>
      </w:r>
      <w:r w:rsidR="00714D72" w:rsidRPr="005257B0">
        <w:rPr>
          <w:rFonts w:ascii="Arial" w:hAnsi="Arial" w:cs="Arial"/>
        </w:rPr>
        <w:t xml:space="preserve">section </w:t>
      </w:r>
      <w:r w:rsidRPr="005257B0">
        <w:rPr>
          <w:rFonts w:ascii="Arial" w:hAnsi="Arial" w:cs="Arial"/>
        </w:rPr>
        <w:t xml:space="preserve">must be made </w:t>
      </w:r>
      <w:r w:rsidR="00714D72" w:rsidRPr="005257B0">
        <w:rPr>
          <w:rFonts w:ascii="Arial" w:hAnsi="Arial" w:cs="Arial"/>
        </w:rPr>
        <w:t>clearer in the following ways:</w:t>
      </w:r>
    </w:p>
    <w:p w14:paraId="18CA469A" w14:textId="190DAC0E" w:rsidR="001129B6" w:rsidRPr="005257B0" w:rsidRDefault="001129B6" w:rsidP="002E57E7">
      <w:pPr>
        <w:pStyle w:val="ListParagraph"/>
        <w:numPr>
          <w:ilvl w:val="0"/>
          <w:numId w:val="26"/>
        </w:numPr>
        <w:spacing w:after="0" w:line="240" w:lineRule="auto"/>
        <w:ind w:left="1985" w:hanging="425"/>
        <w:rPr>
          <w:rFonts w:ascii="Arial" w:hAnsi="Arial" w:cs="Arial"/>
        </w:rPr>
      </w:pPr>
      <w:r w:rsidRPr="005257B0">
        <w:rPr>
          <w:rFonts w:ascii="Arial" w:hAnsi="Arial" w:cs="Arial"/>
        </w:rPr>
        <w:t>Not all issues listed as trends are actually trends – we recommend that real trend data is published here</w:t>
      </w:r>
      <w:r w:rsidR="00C77E95" w:rsidRPr="005257B0">
        <w:rPr>
          <w:rFonts w:ascii="Arial" w:hAnsi="Arial" w:cs="Arial"/>
        </w:rPr>
        <w:t>.</w:t>
      </w:r>
    </w:p>
    <w:p w14:paraId="7F8D05D1" w14:textId="1670D5A0" w:rsidR="004859BE" w:rsidRPr="005257B0" w:rsidRDefault="00EE5D8C" w:rsidP="002E57E7">
      <w:pPr>
        <w:pStyle w:val="ListParagraph"/>
        <w:numPr>
          <w:ilvl w:val="0"/>
          <w:numId w:val="26"/>
        </w:numPr>
        <w:spacing w:after="0" w:line="240" w:lineRule="auto"/>
        <w:ind w:left="1985" w:hanging="425"/>
        <w:rPr>
          <w:rFonts w:ascii="Arial" w:hAnsi="Arial" w:cs="Arial"/>
        </w:rPr>
      </w:pPr>
      <w:r w:rsidRPr="005257B0">
        <w:rPr>
          <w:rFonts w:ascii="Arial" w:hAnsi="Arial" w:cs="Arial"/>
        </w:rPr>
        <w:lastRenderedPageBreak/>
        <w:t xml:space="preserve">Some </w:t>
      </w:r>
      <w:r w:rsidR="00714D72" w:rsidRPr="005257B0">
        <w:rPr>
          <w:rFonts w:ascii="Arial" w:hAnsi="Arial" w:cs="Arial"/>
        </w:rPr>
        <w:t xml:space="preserve">of the </w:t>
      </w:r>
      <w:r w:rsidR="00826B55">
        <w:rPr>
          <w:rFonts w:ascii="Arial" w:hAnsi="Arial" w:cs="Arial"/>
        </w:rPr>
        <w:t>c</w:t>
      </w:r>
      <w:r w:rsidR="00714D72" w:rsidRPr="005257B0">
        <w:rPr>
          <w:rFonts w:ascii="Arial" w:hAnsi="Arial" w:cs="Arial"/>
        </w:rPr>
        <w:t>hallenge section subtitles</w:t>
      </w:r>
      <w:r w:rsidR="00F11C2C" w:rsidRPr="005257B0">
        <w:rPr>
          <w:rFonts w:ascii="Arial" w:hAnsi="Arial" w:cs="Arial"/>
        </w:rPr>
        <w:t xml:space="preserve"> need to be re-written as challenges – for example </w:t>
      </w:r>
      <w:r w:rsidR="00826B55">
        <w:rPr>
          <w:rFonts w:ascii="Arial" w:hAnsi="Arial" w:cs="Arial"/>
        </w:rPr>
        <w:t>an a</w:t>
      </w:r>
      <w:r w:rsidR="00F11C2C" w:rsidRPr="005257B0">
        <w:rPr>
          <w:rFonts w:ascii="Arial" w:hAnsi="Arial" w:cs="Arial"/>
        </w:rPr>
        <w:t xml:space="preserve">geing </w:t>
      </w:r>
      <w:r w:rsidR="00826B55">
        <w:rPr>
          <w:rFonts w:ascii="Arial" w:hAnsi="Arial" w:cs="Arial"/>
        </w:rPr>
        <w:t>p</w:t>
      </w:r>
      <w:r w:rsidR="00F11C2C" w:rsidRPr="005257B0">
        <w:rPr>
          <w:rFonts w:ascii="Arial" w:hAnsi="Arial" w:cs="Arial"/>
        </w:rPr>
        <w:t xml:space="preserve">opulation is not a challenge but ‘meeting the needs of an ageing population’ is a challenge to be addressed in the NTS2. Furthermore, some challenges need to better explain and expand upon the challenge, again the </w:t>
      </w:r>
      <w:r w:rsidR="002C3684">
        <w:rPr>
          <w:rFonts w:ascii="Arial" w:hAnsi="Arial" w:cs="Arial"/>
        </w:rPr>
        <w:t>a</w:t>
      </w:r>
      <w:r w:rsidR="00F11C2C" w:rsidRPr="005257B0">
        <w:rPr>
          <w:rFonts w:ascii="Arial" w:hAnsi="Arial" w:cs="Arial"/>
        </w:rPr>
        <w:t xml:space="preserve">geing </w:t>
      </w:r>
      <w:r w:rsidR="002C3684">
        <w:rPr>
          <w:rFonts w:ascii="Arial" w:hAnsi="Arial" w:cs="Arial"/>
        </w:rPr>
        <w:t>p</w:t>
      </w:r>
      <w:r w:rsidR="00F11C2C" w:rsidRPr="005257B0">
        <w:rPr>
          <w:rFonts w:ascii="Arial" w:hAnsi="Arial" w:cs="Arial"/>
        </w:rPr>
        <w:t xml:space="preserve">opulation challenges explains about issues of inaccessibility only briefly and near to the end of the section. </w:t>
      </w:r>
    </w:p>
    <w:p w14:paraId="0ED7DB9C" w14:textId="55F5F4EB" w:rsidR="00F11C2C" w:rsidRDefault="004859BE" w:rsidP="002E57E7">
      <w:pPr>
        <w:pStyle w:val="ListParagraph"/>
        <w:numPr>
          <w:ilvl w:val="0"/>
          <w:numId w:val="16"/>
        </w:numPr>
        <w:spacing w:after="0" w:line="240" w:lineRule="auto"/>
        <w:ind w:left="1418" w:hanging="425"/>
        <w:rPr>
          <w:rFonts w:ascii="Arial" w:hAnsi="Arial" w:cs="Arial"/>
        </w:rPr>
      </w:pPr>
      <w:r w:rsidRPr="005257B0">
        <w:rPr>
          <w:rFonts w:ascii="Arial" w:hAnsi="Arial" w:cs="Arial"/>
        </w:rPr>
        <w:t xml:space="preserve">A </w:t>
      </w:r>
      <w:r w:rsidR="00D53560" w:rsidRPr="005257B0">
        <w:rPr>
          <w:rFonts w:ascii="Arial" w:hAnsi="Arial" w:cs="Arial"/>
        </w:rPr>
        <w:t>key</w:t>
      </w:r>
      <w:r w:rsidRPr="005257B0">
        <w:rPr>
          <w:rFonts w:ascii="Arial" w:hAnsi="Arial" w:cs="Arial"/>
        </w:rPr>
        <w:t xml:space="preserve"> challenge</w:t>
      </w:r>
      <w:r w:rsidR="00D53560" w:rsidRPr="005257B0">
        <w:rPr>
          <w:rFonts w:ascii="Arial" w:hAnsi="Arial" w:cs="Arial"/>
        </w:rPr>
        <w:t xml:space="preserve">, missing in the draft NTS2 is that of </w:t>
      </w:r>
      <w:r w:rsidRPr="005257B0">
        <w:rPr>
          <w:rFonts w:ascii="Arial" w:hAnsi="Arial" w:cs="Arial"/>
        </w:rPr>
        <w:t xml:space="preserve">ensuring that </w:t>
      </w:r>
      <w:r w:rsidR="00D53560" w:rsidRPr="005257B0">
        <w:rPr>
          <w:rFonts w:ascii="Arial" w:hAnsi="Arial" w:cs="Arial"/>
        </w:rPr>
        <w:t>active travel</w:t>
      </w:r>
      <w:r w:rsidRPr="005257B0">
        <w:rPr>
          <w:rFonts w:ascii="Arial" w:hAnsi="Arial" w:cs="Arial"/>
        </w:rPr>
        <w:t xml:space="preserve"> infrastructure is designed holistically, </w:t>
      </w:r>
      <w:r w:rsidR="00D53560" w:rsidRPr="005257B0">
        <w:rPr>
          <w:rFonts w:ascii="Arial" w:hAnsi="Arial" w:cs="Arial"/>
        </w:rPr>
        <w:t>with the needs of everyone, particularly the most disadvantaged in mind, e.g. children and the disabled. The way our community spaces, paths, pavements, cycle lanes etc are designed must allow</w:t>
      </w:r>
      <w:r w:rsidRPr="005257B0">
        <w:rPr>
          <w:rFonts w:ascii="Arial" w:hAnsi="Arial" w:cs="Arial"/>
        </w:rPr>
        <w:t xml:space="preserve"> people to walk and cycle safely</w:t>
      </w:r>
      <w:r w:rsidR="00D53560" w:rsidRPr="005257B0">
        <w:rPr>
          <w:rFonts w:ascii="Arial" w:hAnsi="Arial" w:cs="Arial"/>
        </w:rPr>
        <w:t xml:space="preserve"> and with confidence that they will be safe.</w:t>
      </w:r>
      <w:r w:rsidRPr="005257B0">
        <w:rPr>
          <w:rFonts w:ascii="Arial" w:hAnsi="Arial" w:cs="Arial"/>
        </w:rPr>
        <w:t xml:space="preserve"> </w:t>
      </w:r>
    </w:p>
    <w:p w14:paraId="57C1B0DD" w14:textId="4E9FA294" w:rsidR="00DE09AF" w:rsidRDefault="00DE09AF" w:rsidP="002E57E7">
      <w:pPr>
        <w:pStyle w:val="ListParagraph"/>
        <w:spacing w:after="0" w:line="240" w:lineRule="auto"/>
        <w:ind w:left="1418"/>
        <w:rPr>
          <w:rFonts w:ascii="Arial" w:hAnsi="Arial" w:cs="Arial"/>
        </w:rPr>
      </w:pPr>
    </w:p>
    <w:p w14:paraId="5D2CDE88" w14:textId="77777777" w:rsidR="002E57E7" w:rsidRPr="005257B0" w:rsidRDefault="002E57E7" w:rsidP="002E57E7">
      <w:pPr>
        <w:pStyle w:val="ListParagraph"/>
        <w:spacing w:after="0" w:line="240" w:lineRule="auto"/>
        <w:ind w:left="1418"/>
        <w:rPr>
          <w:rFonts w:ascii="Arial" w:hAnsi="Arial" w:cs="Arial"/>
        </w:rPr>
      </w:pPr>
    </w:p>
    <w:p w14:paraId="5AAFC08C" w14:textId="3CAAF1CA" w:rsidR="00EE5D8C" w:rsidRDefault="00EE5D8C" w:rsidP="002E57E7">
      <w:pPr>
        <w:spacing w:after="0" w:line="240" w:lineRule="auto"/>
        <w:ind w:left="851" w:hanging="567"/>
        <w:rPr>
          <w:rFonts w:ascii="Arial" w:hAnsi="Arial" w:cs="Arial"/>
          <w:b/>
          <w:bCs/>
        </w:rPr>
      </w:pPr>
      <w:r w:rsidRPr="005257B0">
        <w:rPr>
          <w:rFonts w:ascii="Arial" w:hAnsi="Arial" w:cs="Arial"/>
          <w:b/>
          <w:bCs/>
        </w:rPr>
        <w:t>4a.</w:t>
      </w:r>
      <w:r w:rsidR="00CF2342">
        <w:rPr>
          <w:rFonts w:ascii="Arial" w:hAnsi="Arial" w:cs="Arial"/>
          <w:b/>
          <w:bCs/>
        </w:rPr>
        <w:tab/>
      </w:r>
      <w:r w:rsidRPr="005257B0">
        <w:rPr>
          <w:rFonts w:ascii="Arial" w:hAnsi="Arial" w:cs="Arial"/>
          <w:b/>
          <w:bCs/>
        </w:rPr>
        <w:t>Are these the right policies to deliver Priorities and Outcomes of the National Transport Strategy?</w:t>
      </w:r>
    </w:p>
    <w:p w14:paraId="050AB49E" w14:textId="77777777" w:rsidR="00DE09AF" w:rsidRPr="005257B0" w:rsidRDefault="00DE09AF" w:rsidP="002E57E7">
      <w:pPr>
        <w:spacing w:after="0" w:line="240" w:lineRule="auto"/>
        <w:rPr>
          <w:rFonts w:ascii="Arial" w:hAnsi="Arial" w:cs="Arial"/>
          <w:b/>
          <w:bCs/>
        </w:rPr>
      </w:pPr>
    </w:p>
    <w:p w14:paraId="56893B1E" w14:textId="76287709" w:rsidR="00445F3D" w:rsidRPr="005257B0" w:rsidRDefault="00445F3D" w:rsidP="002E57E7">
      <w:pPr>
        <w:pStyle w:val="ListParagraph"/>
        <w:numPr>
          <w:ilvl w:val="0"/>
          <w:numId w:val="7"/>
        </w:numPr>
        <w:spacing w:after="0" w:line="240" w:lineRule="auto"/>
        <w:ind w:left="1418" w:hanging="425"/>
        <w:rPr>
          <w:rFonts w:ascii="Arial" w:hAnsi="Arial" w:cs="Arial"/>
        </w:rPr>
      </w:pPr>
      <w:r w:rsidRPr="005257B0">
        <w:rPr>
          <w:rFonts w:ascii="Arial" w:hAnsi="Arial" w:cs="Arial"/>
        </w:rPr>
        <w:t xml:space="preserve">The number and extent of the challenges show that a radical overhaul of transport strategy and policies is needed in Scotland, rather than limited improvements or tinkering. Taken </w:t>
      </w:r>
      <w:proofErr w:type="gramStart"/>
      <w:r w:rsidRPr="005257B0">
        <w:rPr>
          <w:rFonts w:ascii="Arial" w:hAnsi="Arial" w:cs="Arial"/>
        </w:rPr>
        <w:t>as a whole these</w:t>
      </w:r>
      <w:proofErr w:type="gramEnd"/>
      <w:r w:rsidRPr="005257B0">
        <w:rPr>
          <w:rFonts w:ascii="Arial" w:hAnsi="Arial" w:cs="Arial"/>
        </w:rPr>
        <w:t xml:space="preserve"> policies do not give confidence that </w:t>
      </w:r>
      <w:r w:rsidR="002C3684">
        <w:rPr>
          <w:rFonts w:ascii="Arial" w:hAnsi="Arial" w:cs="Arial"/>
        </w:rPr>
        <w:t xml:space="preserve">the </w:t>
      </w:r>
      <w:r w:rsidRPr="005257B0">
        <w:rPr>
          <w:rFonts w:ascii="Arial" w:hAnsi="Arial" w:cs="Arial"/>
        </w:rPr>
        <w:t>Government is aiming for a radical overhaul. We recommend much clearer, stronger, ambitious, and well</w:t>
      </w:r>
      <w:r w:rsidR="001A61D2" w:rsidRPr="005257B0">
        <w:rPr>
          <w:rFonts w:ascii="Arial" w:hAnsi="Arial" w:cs="Arial"/>
        </w:rPr>
        <w:t>-</w:t>
      </w:r>
      <w:r w:rsidRPr="005257B0">
        <w:rPr>
          <w:rFonts w:ascii="Arial" w:hAnsi="Arial" w:cs="Arial"/>
        </w:rPr>
        <w:t xml:space="preserve">developed policies. </w:t>
      </w:r>
    </w:p>
    <w:p w14:paraId="20218268" w14:textId="0242A953" w:rsidR="00171CF7" w:rsidRPr="005257B0" w:rsidRDefault="00D01641" w:rsidP="002E57E7">
      <w:pPr>
        <w:pStyle w:val="ListParagraph"/>
        <w:numPr>
          <w:ilvl w:val="0"/>
          <w:numId w:val="7"/>
        </w:numPr>
        <w:spacing w:after="0" w:line="240" w:lineRule="auto"/>
        <w:ind w:left="1418" w:hanging="425"/>
        <w:rPr>
          <w:rFonts w:ascii="Arial" w:hAnsi="Arial" w:cs="Arial"/>
        </w:rPr>
      </w:pPr>
      <w:r w:rsidRPr="005257B0">
        <w:rPr>
          <w:rFonts w:ascii="Arial" w:hAnsi="Arial" w:cs="Arial"/>
        </w:rPr>
        <w:t xml:space="preserve">Cycling and </w:t>
      </w:r>
      <w:r w:rsidR="005B58DD">
        <w:rPr>
          <w:rFonts w:ascii="Arial" w:hAnsi="Arial" w:cs="Arial"/>
        </w:rPr>
        <w:t>a</w:t>
      </w:r>
      <w:r w:rsidRPr="005257B0">
        <w:rPr>
          <w:rFonts w:ascii="Arial" w:hAnsi="Arial" w:cs="Arial"/>
        </w:rPr>
        <w:t xml:space="preserve">ctive </w:t>
      </w:r>
      <w:r w:rsidR="005B58DD">
        <w:rPr>
          <w:rFonts w:ascii="Arial" w:hAnsi="Arial" w:cs="Arial"/>
        </w:rPr>
        <w:t>t</w:t>
      </w:r>
      <w:r w:rsidRPr="005257B0">
        <w:rPr>
          <w:rFonts w:ascii="Arial" w:hAnsi="Arial" w:cs="Arial"/>
        </w:rPr>
        <w:t xml:space="preserve">ravel is poorly supported in the draft Strategy. The NTS2 must include specific </w:t>
      </w:r>
      <w:r w:rsidR="001F1FAE" w:rsidRPr="005257B0">
        <w:rPr>
          <w:rFonts w:ascii="Arial" w:hAnsi="Arial" w:cs="Arial"/>
        </w:rPr>
        <w:t>policies</w:t>
      </w:r>
      <w:r w:rsidRPr="005257B0">
        <w:rPr>
          <w:rFonts w:ascii="Arial" w:hAnsi="Arial" w:cs="Arial"/>
        </w:rPr>
        <w:t xml:space="preserve"> aimed at enabling more cycling and active travel.</w:t>
      </w:r>
      <w:r w:rsidR="00292E0F">
        <w:rPr>
          <w:rFonts w:ascii="Arial" w:hAnsi="Arial" w:cs="Arial"/>
        </w:rPr>
        <w:t xml:space="preserve"> </w:t>
      </w:r>
      <w:r w:rsidRPr="005257B0">
        <w:rPr>
          <w:rFonts w:ascii="Arial" w:hAnsi="Arial" w:cs="Arial"/>
        </w:rPr>
        <w:t xml:space="preserve">Two of the </w:t>
      </w:r>
      <w:r w:rsidR="00171CF7" w:rsidRPr="005257B0">
        <w:rPr>
          <w:rFonts w:ascii="Arial" w:hAnsi="Arial" w:cs="Arial"/>
        </w:rPr>
        <w:t xml:space="preserve">enablers </w:t>
      </w:r>
      <w:r w:rsidRPr="005257B0">
        <w:rPr>
          <w:rFonts w:ascii="Arial" w:hAnsi="Arial" w:cs="Arial"/>
        </w:rPr>
        <w:t xml:space="preserve">are </w:t>
      </w:r>
      <w:r w:rsidR="00171CF7" w:rsidRPr="005257B0">
        <w:rPr>
          <w:rFonts w:ascii="Arial" w:hAnsi="Arial" w:cs="Arial"/>
        </w:rPr>
        <w:t>aimed at active travel</w:t>
      </w:r>
      <w:r w:rsidRPr="005257B0">
        <w:rPr>
          <w:rFonts w:ascii="Arial" w:hAnsi="Arial" w:cs="Arial"/>
        </w:rPr>
        <w:t xml:space="preserve"> but this is insufficient for an issue which is identified as a significant challenge in the document</w:t>
      </w:r>
      <w:r w:rsidR="00171CF7" w:rsidRPr="005257B0">
        <w:rPr>
          <w:rFonts w:ascii="Arial" w:hAnsi="Arial" w:cs="Arial"/>
        </w:rPr>
        <w:t>.</w:t>
      </w:r>
    </w:p>
    <w:p w14:paraId="471A8B3F" w14:textId="313816D2" w:rsidR="00FF6C58" w:rsidRPr="005257B0" w:rsidRDefault="00F11C2C" w:rsidP="002E57E7">
      <w:pPr>
        <w:pStyle w:val="ListParagraph"/>
        <w:numPr>
          <w:ilvl w:val="0"/>
          <w:numId w:val="7"/>
        </w:numPr>
        <w:spacing w:after="0" w:line="240" w:lineRule="auto"/>
        <w:ind w:left="1418" w:hanging="425"/>
        <w:rPr>
          <w:rFonts w:ascii="Arial" w:hAnsi="Arial" w:cs="Arial"/>
        </w:rPr>
      </w:pPr>
      <w:r w:rsidRPr="005257B0">
        <w:rPr>
          <w:rFonts w:ascii="Arial" w:hAnsi="Arial" w:cs="Arial"/>
        </w:rPr>
        <w:t xml:space="preserve">There is no information in the draft document showing </w:t>
      </w:r>
      <w:r w:rsidR="00FF6C58" w:rsidRPr="005257B0">
        <w:rPr>
          <w:rFonts w:ascii="Arial" w:hAnsi="Arial" w:cs="Arial"/>
        </w:rPr>
        <w:t xml:space="preserve">how each </w:t>
      </w:r>
      <w:r w:rsidRPr="005257B0">
        <w:rPr>
          <w:rFonts w:ascii="Arial" w:hAnsi="Arial" w:cs="Arial"/>
        </w:rPr>
        <w:t>polic</w:t>
      </w:r>
      <w:r w:rsidR="00FF6C58" w:rsidRPr="005257B0">
        <w:rPr>
          <w:rFonts w:ascii="Arial" w:hAnsi="Arial" w:cs="Arial"/>
        </w:rPr>
        <w:t>y</w:t>
      </w:r>
      <w:r w:rsidRPr="005257B0">
        <w:rPr>
          <w:rFonts w:ascii="Arial" w:hAnsi="Arial" w:cs="Arial"/>
        </w:rPr>
        <w:t xml:space="preserve"> will help to meet </w:t>
      </w:r>
      <w:r w:rsidR="00FF6C58" w:rsidRPr="005257B0">
        <w:rPr>
          <w:rFonts w:ascii="Arial" w:hAnsi="Arial" w:cs="Arial"/>
        </w:rPr>
        <w:t>a</w:t>
      </w:r>
      <w:r w:rsidRPr="005257B0">
        <w:rPr>
          <w:rFonts w:ascii="Arial" w:hAnsi="Arial" w:cs="Arial"/>
        </w:rPr>
        <w:t xml:space="preserve"> </w:t>
      </w:r>
      <w:r w:rsidR="005B58DD">
        <w:rPr>
          <w:rFonts w:ascii="Arial" w:hAnsi="Arial" w:cs="Arial"/>
        </w:rPr>
        <w:t>p</w:t>
      </w:r>
      <w:r w:rsidRPr="005257B0">
        <w:rPr>
          <w:rFonts w:ascii="Arial" w:hAnsi="Arial" w:cs="Arial"/>
        </w:rPr>
        <w:t>riorit</w:t>
      </w:r>
      <w:r w:rsidR="00FF6C58" w:rsidRPr="005257B0">
        <w:rPr>
          <w:rFonts w:ascii="Arial" w:hAnsi="Arial" w:cs="Arial"/>
        </w:rPr>
        <w:t>y</w:t>
      </w:r>
      <w:r w:rsidRPr="005257B0">
        <w:rPr>
          <w:rFonts w:ascii="Arial" w:hAnsi="Arial" w:cs="Arial"/>
        </w:rPr>
        <w:t xml:space="preserve"> and </w:t>
      </w:r>
      <w:r w:rsidR="005B58DD">
        <w:rPr>
          <w:rFonts w:ascii="Arial" w:hAnsi="Arial" w:cs="Arial"/>
        </w:rPr>
        <w:t>o</w:t>
      </w:r>
      <w:r w:rsidRPr="005257B0">
        <w:rPr>
          <w:rFonts w:ascii="Arial" w:hAnsi="Arial" w:cs="Arial"/>
        </w:rPr>
        <w:t>utcome. It is therefore very difficult to know if these are the right policies to meet them</w:t>
      </w:r>
      <w:r w:rsidR="00445F3D" w:rsidRPr="005257B0">
        <w:rPr>
          <w:rFonts w:ascii="Arial" w:hAnsi="Arial" w:cs="Arial"/>
        </w:rPr>
        <w:t xml:space="preserve"> or, more importantly, to realise the radical overhaul of transport policy needed to solve the challenges</w:t>
      </w:r>
      <w:r w:rsidR="00FF6C58" w:rsidRPr="005257B0">
        <w:rPr>
          <w:rFonts w:ascii="Arial" w:hAnsi="Arial" w:cs="Arial"/>
        </w:rPr>
        <w:t>.</w:t>
      </w:r>
      <w:r w:rsidRPr="005257B0">
        <w:rPr>
          <w:rFonts w:ascii="Arial" w:hAnsi="Arial" w:cs="Arial"/>
        </w:rPr>
        <w:t xml:space="preserve"> </w:t>
      </w:r>
      <w:r w:rsidR="00D53560" w:rsidRPr="005257B0">
        <w:rPr>
          <w:rFonts w:ascii="Arial" w:hAnsi="Arial" w:cs="Arial"/>
        </w:rPr>
        <w:t>T</w:t>
      </w:r>
      <w:r w:rsidRPr="005257B0">
        <w:rPr>
          <w:rFonts w:ascii="Arial" w:hAnsi="Arial" w:cs="Arial"/>
        </w:rPr>
        <w:t xml:space="preserve">he final NTS2 </w:t>
      </w:r>
      <w:r w:rsidR="00D53560" w:rsidRPr="005257B0">
        <w:rPr>
          <w:rFonts w:ascii="Arial" w:hAnsi="Arial" w:cs="Arial"/>
        </w:rPr>
        <w:t xml:space="preserve">must </w:t>
      </w:r>
      <w:r w:rsidRPr="005257B0">
        <w:rPr>
          <w:rFonts w:ascii="Arial" w:hAnsi="Arial" w:cs="Arial"/>
        </w:rPr>
        <w:t xml:space="preserve">make these links. </w:t>
      </w:r>
    </w:p>
    <w:p w14:paraId="1803199C" w14:textId="2F01C94F" w:rsidR="00F11C2C" w:rsidRPr="005257B0" w:rsidRDefault="00D53560" w:rsidP="002E57E7">
      <w:pPr>
        <w:pStyle w:val="ListParagraph"/>
        <w:numPr>
          <w:ilvl w:val="0"/>
          <w:numId w:val="7"/>
        </w:numPr>
        <w:spacing w:after="0" w:line="240" w:lineRule="auto"/>
        <w:ind w:left="1418" w:hanging="425"/>
        <w:rPr>
          <w:rFonts w:ascii="Arial" w:hAnsi="Arial" w:cs="Arial"/>
        </w:rPr>
      </w:pPr>
      <w:r w:rsidRPr="005257B0">
        <w:rPr>
          <w:rFonts w:ascii="Arial" w:hAnsi="Arial" w:cs="Arial"/>
        </w:rPr>
        <w:t xml:space="preserve">The following points need </w:t>
      </w:r>
      <w:r w:rsidR="0016496F" w:rsidRPr="005257B0">
        <w:rPr>
          <w:rFonts w:ascii="Arial" w:hAnsi="Arial" w:cs="Arial"/>
        </w:rPr>
        <w:t>addressing</w:t>
      </w:r>
      <w:r w:rsidR="00F11C2C" w:rsidRPr="005257B0">
        <w:rPr>
          <w:rFonts w:ascii="Arial" w:hAnsi="Arial" w:cs="Arial"/>
        </w:rPr>
        <w:t>:</w:t>
      </w:r>
    </w:p>
    <w:p w14:paraId="4FC3FBF0" w14:textId="7C8FEA55" w:rsidR="00EE5D8C" w:rsidRPr="005257B0" w:rsidRDefault="00F11C2C" w:rsidP="002E57E7">
      <w:pPr>
        <w:pStyle w:val="ListParagraph"/>
        <w:numPr>
          <w:ilvl w:val="1"/>
          <w:numId w:val="7"/>
        </w:numPr>
        <w:spacing w:after="0" w:line="240" w:lineRule="auto"/>
        <w:ind w:left="1985" w:hanging="425"/>
        <w:rPr>
          <w:rFonts w:ascii="Arial" w:hAnsi="Arial" w:cs="Arial"/>
        </w:rPr>
      </w:pPr>
      <w:r w:rsidRPr="005257B0">
        <w:rPr>
          <w:rFonts w:ascii="Arial" w:hAnsi="Arial" w:cs="Arial"/>
        </w:rPr>
        <w:t xml:space="preserve">Information showing </w:t>
      </w:r>
      <w:r w:rsidR="00EE5D8C" w:rsidRPr="005257B0">
        <w:rPr>
          <w:rFonts w:ascii="Arial" w:hAnsi="Arial" w:cs="Arial"/>
        </w:rPr>
        <w:t xml:space="preserve">which challenges </w:t>
      </w:r>
      <w:r w:rsidRPr="005257B0">
        <w:rPr>
          <w:rFonts w:ascii="Arial" w:hAnsi="Arial" w:cs="Arial"/>
        </w:rPr>
        <w:t xml:space="preserve">each policy </w:t>
      </w:r>
      <w:r w:rsidR="000B0FBE" w:rsidRPr="005257B0">
        <w:rPr>
          <w:rFonts w:ascii="Arial" w:hAnsi="Arial" w:cs="Arial"/>
        </w:rPr>
        <w:t>is aiming</w:t>
      </w:r>
      <w:r w:rsidR="00EE5D8C" w:rsidRPr="005257B0">
        <w:rPr>
          <w:rFonts w:ascii="Arial" w:hAnsi="Arial" w:cs="Arial"/>
        </w:rPr>
        <w:t xml:space="preserve"> to address</w:t>
      </w:r>
      <w:r w:rsidR="000B0FBE" w:rsidRPr="005257B0">
        <w:rPr>
          <w:rFonts w:ascii="Arial" w:hAnsi="Arial" w:cs="Arial"/>
        </w:rPr>
        <w:t>.</w:t>
      </w:r>
    </w:p>
    <w:p w14:paraId="2CA50BCB" w14:textId="62073E00" w:rsidR="00EE5D8C" w:rsidRPr="005257B0" w:rsidRDefault="000B0FBE" w:rsidP="002E57E7">
      <w:pPr>
        <w:pStyle w:val="ListParagraph"/>
        <w:numPr>
          <w:ilvl w:val="1"/>
          <w:numId w:val="7"/>
        </w:numPr>
        <w:spacing w:after="0" w:line="240" w:lineRule="auto"/>
        <w:ind w:left="1985" w:hanging="425"/>
        <w:rPr>
          <w:rFonts w:ascii="Arial" w:hAnsi="Arial" w:cs="Arial"/>
        </w:rPr>
      </w:pPr>
      <w:r w:rsidRPr="005257B0">
        <w:rPr>
          <w:rFonts w:ascii="Arial" w:hAnsi="Arial" w:cs="Arial"/>
        </w:rPr>
        <w:t>I</w:t>
      </w:r>
      <w:r w:rsidR="00EE5D8C" w:rsidRPr="005257B0">
        <w:rPr>
          <w:rFonts w:ascii="Arial" w:hAnsi="Arial" w:cs="Arial"/>
        </w:rPr>
        <w:t>ndication o</w:t>
      </w:r>
      <w:r w:rsidRPr="005257B0">
        <w:rPr>
          <w:rFonts w:ascii="Arial" w:hAnsi="Arial" w:cs="Arial"/>
        </w:rPr>
        <w:t>f</w:t>
      </w:r>
      <w:r w:rsidR="00EE5D8C" w:rsidRPr="005257B0">
        <w:rPr>
          <w:rFonts w:ascii="Arial" w:hAnsi="Arial" w:cs="Arial"/>
        </w:rPr>
        <w:t xml:space="preserve"> which are </w:t>
      </w:r>
      <w:r w:rsidRPr="005257B0">
        <w:rPr>
          <w:rFonts w:ascii="Arial" w:hAnsi="Arial" w:cs="Arial"/>
        </w:rPr>
        <w:t xml:space="preserve">the </w:t>
      </w:r>
      <w:r w:rsidR="00EE5D8C" w:rsidRPr="005257B0">
        <w:rPr>
          <w:rFonts w:ascii="Arial" w:hAnsi="Arial" w:cs="Arial"/>
        </w:rPr>
        <w:t xml:space="preserve">priority policies. This is needed </w:t>
      </w:r>
      <w:r w:rsidR="00FF6C58" w:rsidRPr="005257B0">
        <w:rPr>
          <w:rFonts w:ascii="Arial" w:hAnsi="Arial" w:cs="Arial"/>
        </w:rPr>
        <w:t>for</w:t>
      </w:r>
      <w:r w:rsidRPr="005257B0">
        <w:rPr>
          <w:rFonts w:ascii="Arial" w:hAnsi="Arial" w:cs="Arial"/>
        </w:rPr>
        <w:t xml:space="preserve"> the public to understand </w:t>
      </w:r>
      <w:r w:rsidR="00EE5D8C" w:rsidRPr="005257B0">
        <w:rPr>
          <w:rFonts w:ascii="Arial" w:hAnsi="Arial" w:cs="Arial"/>
        </w:rPr>
        <w:t>how limited funding will be deployed</w:t>
      </w:r>
      <w:r w:rsidRPr="005257B0">
        <w:rPr>
          <w:rFonts w:ascii="Arial" w:hAnsi="Arial" w:cs="Arial"/>
        </w:rPr>
        <w:t xml:space="preserve"> in future</w:t>
      </w:r>
      <w:r w:rsidR="00EE5D8C" w:rsidRPr="005257B0">
        <w:rPr>
          <w:rFonts w:ascii="Arial" w:hAnsi="Arial" w:cs="Arial"/>
        </w:rPr>
        <w:t xml:space="preserve">. </w:t>
      </w:r>
    </w:p>
    <w:p w14:paraId="52C229E9" w14:textId="4A656CF3" w:rsidR="00EE5D8C" w:rsidRPr="005257B0" w:rsidRDefault="000B0FBE" w:rsidP="002E57E7">
      <w:pPr>
        <w:pStyle w:val="ListParagraph"/>
        <w:numPr>
          <w:ilvl w:val="1"/>
          <w:numId w:val="7"/>
        </w:numPr>
        <w:spacing w:after="0" w:line="240" w:lineRule="auto"/>
        <w:ind w:left="1985" w:hanging="425"/>
        <w:rPr>
          <w:rFonts w:ascii="Arial" w:hAnsi="Arial" w:cs="Arial"/>
        </w:rPr>
      </w:pPr>
      <w:r w:rsidRPr="005257B0">
        <w:rPr>
          <w:rFonts w:ascii="Arial" w:hAnsi="Arial" w:cs="Arial"/>
        </w:rPr>
        <w:t>H</w:t>
      </w:r>
      <w:r w:rsidR="00EE5D8C" w:rsidRPr="005257B0">
        <w:rPr>
          <w:rFonts w:ascii="Arial" w:hAnsi="Arial" w:cs="Arial"/>
        </w:rPr>
        <w:t xml:space="preserve">ow </w:t>
      </w:r>
      <w:r w:rsidRPr="005257B0">
        <w:rPr>
          <w:rFonts w:ascii="Arial" w:hAnsi="Arial" w:cs="Arial"/>
        </w:rPr>
        <w:t>each</w:t>
      </w:r>
      <w:r w:rsidR="00EE5D8C" w:rsidRPr="005257B0">
        <w:rPr>
          <w:rFonts w:ascii="Arial" w:hAnsi="Arial" w:cs="Arial"/>
        </w:rPr>
        <w:t xml:space="preserve"> </w:t>
      </w:r>
      <w:r w:rsidR="00FF6C58" w:rsidRPr="005257B0">
        <w:rPr>
          <w:rFonts w:ascii="Arial" w:hAnsi="Arial" w:cs="Arial"/>
        </w:rPr>
        <w:t xml:space="preserve">policy </w:t>
      </w:r>
      <w:r w:rsidR="00EE5D8C" w:rsidRPr="005257B0">
        <w:rPr>
          <w:rFonts w:ascii="Arial" w:hAnsi="Arial" w:cs="Arial"/>
        </w:rPr>
        <w:t xml:space="preserve">will be measured – </w:t>
      </w:r>
      <w:r w:rsidR="0088552C" w:rsidRPr="005257B0">
        <w:rPr>
          <w:rFonts w:ascii="Arial" w:hAnsi="Arial" w:cs="Arial"/>
        </w:rPr>
        <w:t xml:space="preserve">especially, </w:t>
      </w:r>
      <w:r w:rsidRPr="005257B0">
        <w:rPr>
          <w:rFonts w:ascii="Arial" w:hAnsi="Arial" w:cs="Arial"/>
        </w:rPr>
        <w:t>i</w:t>
      </w:r>
      <w:r w:rsidR="00EE5D8C" w:rsidRPr="005257B0">
        <w:rPr>
          <w:rFonts w:ascii="Arial" w:hAnsi="Arial" w:cs="Arial"/>
        </w:rPr>
        <w:t>ndicator</w:t>
      </w:r>
      <w:r w:rsidRPr="005257B0">
        <w:rPr>
          <w:rFonts w:ascii="Arial" w:hAnsi="Arial" w:cs="Arial"/>
        </w:rPr>
        <w:t>s</w:t>
      </w:r>
      <w:r w:rsidR="00EE5D8C" w:rsidRPr="005257B0">
        <w:rPr>
          <w:rFonts w:ascii="Arial" w:hAnsi="Arial" w:cs="Arial"/>
        </w:rPr>
        <w:t xml:space="preserve"> of success</w:t>
      </w:r>
      <w:r w:rsidRPr="005257B0">
        <w:rPr>
          <w:rFonts w:ascii="Arial" w:hAnsi="Arial" w:cs="Arial"/>
        </w:rPr>
        <w:t>.</w:t>
      </w:r>
      <w:r w:rsidR="0031781B" w:rsidRPr="005257B0">
        <w:rPr>
          <w:rFonts w:ascii="Arial" w:hAnsi="Arial" w:cs="Arial"/>
        </w:rPr>
        <w:t xml:space="preserve"> In some </w:t>
      </w:r>
      <w:r w:rsidR="00A552B0" w:rsidRPr="005257B0">
        <w:rPr>
          <w:rFonts w:ascii="Arial" w:hAnsi="Arial" w:cs="Arial"/>
        </w:rPr>
        <w:t>cases,</w:t>
      </w:r>
      <w:r w:rsidR="0031781B" w:rsidRPr="005257B0">
        <w:rPr>
          <w:rFonts w:ascii="Arial" w:hAnsi="Arial" w:cs="Arial"/>
        </w:rPr>
        <w:t xml:space="preserve"> policies need a target to indicate how much change is to be achieved.</w:t>
      </w:r>
    </w:p>
    <w:p w14:paraId="7DCEAE33" w14:textId="3B2D153A" w:rsidR="00EE5D8C" w:rsidRPr="005257B0" w:rsidRDefault="000B0FBE" w:rsidP="002E57E7">
      <w:pPr>
        <w:pStyle w:val="ListParagraph"/>
        <w:numPr>
          <w:ilvl w:val="1"/>
          <w:numId w:val="7"/>
        </w:numPr>
        <w:spacing w:after="0" w:line="240" w:lineRule="auto"/>
        <w:ind w:left="1985" w:hanging="425"/>
        <w:rPr>
          <w:rFonts w:ascii="Arial" w:hAnsi="Arial" w:cs="Arial"/>
        </w:rPr>
      </w:pPr>
      <w:r w:rsidRPr="005257B0">
        <w:rPr>
          <w:rFonts w:ascii="Arial" w:hAnsi="Arial" w:cs="Arial"/>
        </w:rPr>
        <w:t xml:space="preserve">Consistency in how they are written and following the SMART style as far as possible – </w:t>
      </w:r>
      <w:r w:rsidR="00A552B0">
        <w:rPr>
          <w:rFonts w:ascii="Arial" w:hAnsi="Arial" w:cs="Arial"/>
        </w:rPr>
        <w:t>s</w:t>
      </w:r>
      <w:r w:rsidRPr="005257B0">
        <w:rPr>
          <w:rFonts w:ascii="Arial" w:hAnsi="Arial" w:cs="Arial"/>
        </w:rPr>
        <w:t xml:space="preserve">pecific, </w:t>
      </w:r>
      <w:r w:rsidR="00A552B0">
        <w:rPr>
          <w:rFonts w:ascii="Arial" w:hAnsi="Arial" w:cs="Arial"/>
        </w:rPr>
        <w:t>m</w:t>
      </w:r>
      <w:r w:rsidR="0031781B" w:rsidRPr="005257B0">
        <w:rPr>
          <w:rFonts w:ascii="Arial" w:hAnsi="Arial" w:cs="Arial"/>
        </w:rPr>
        <w:t>easurable</w:t>
      </w:r>
      <w:r w:rsidRPr="005257B0">
        <w:rPr>
          <w:rFonts w:ascii="Arial" w:hAnsi="Arial" w:cs="Arial"/>
        </w:rPr>
        <w:t xml:space="preserve">, </w:t>
      </w:r>
      <w:r w:rsidR="00A552B0">
        <w:rPr>
          <w:rFonts w:ascii="Arial" w:hAnsi="Arial" w:cs="Arial"/>
        </w:rPr>
        <w:t>a</w:t>
      </w:r>
      <w:r w:rsidRPr="005257B0">
        <w:rPr>
          <w:rFonts w:ascii="Arial" w:hAnsi="Arial" w:cs="Arial"/>
        </w:rPr>
        <w:t xml:space="preserve">chievable, </w:t>
      </w:r>
      <w:r w:rsidR="00A552B0">
        <w:rPr>
          <w:rFonts w:ascii="Arial" w:hAnsi="Arial" w:cs="Arial"/>
        </w:rPr>
        <w:t>r</w:t>
      </w:r>
      <w:r w:rsidRPr="005257B0">
        <w:rPr>
          <w:rFonts w:ascii="Arial" w:hAnsi="Arial" w:cs="Arial"/>
        </w:rPr>
        <w:t>e</w:t>
      </w:r>
      <w:r w:rsidR="00BE321E" w:rsidRPr="005257B0">
        <w:rPr>
          <w:rFonts w:ascii="Arial" w:hAnsi="Arial" w:cs="Arial"/>
        </w:rPr>
        <w:t>alistic</w:t>
      </w:r>
      <w:r w:rsidRPr="005257B0">
        <w:rPr>
          <w:rFonts w:ascii="Arial" w:hAnsi="Arial" w:cs="Arial"/>
        </w:rPr>
        <w:t xml:space="preserve">, </w:t>
      </w:r>
      <w:r w:rsidR="00A552B0">
        <w:rPr>
          <w:rFonts w:ascii="Arial" w:hAnsi="Arial" w:cs="Arial"/>
        </w:rPr>
        <w:t>t</w:t>
      </w:r>
      <w:r w:rsidRPr="005257B0">
        <w:rPr>
          <w:rFonts w:ascii="Arial" w:hAnsi="Arial" w:cs="Arial"/>
        </w:rPr>
        <w:t xml:space="preserve">imebound. </w:t>
      </w:r>
    </w:p>
    <w:p w14:paraId="059EE2F0" w14:textId="6D0B64E7" w:rsidR="000B0FBE" w:rsidRPr="005257B0" w:rsidRDefault="00171CF7" w:rsidP="002E57E7">
      <w:pPr>
        <w:pStyle w:val="ListParagraph"/>
        <w:numPr>
          <w:ilvl w:val="0"/>
          <w:numId w:val="7"/>
        </w:numPr>
        <w:spacing w:after="0" w:line="240" w:lineRule="auto"/>
        <w:ind w:left="1418" w:hanging="425"/>
        <w:rPr>
          <w:rFonts w:ascii="Arial" w:hAnsi="Arial" w:cs="Arial"/>
        </w:rPr>
      </w:pPr>
      <w:r w:rsidRPr="005257B0">
        <w:rPr>
          <w:rFonts w:ascii="Arial" w:hAnsi="Arial" w:cs="Arial"/>
        </w:rPr>
        <w:t>B</w:t>
      </w:r>
      <w:r w:rsidR="000267D0" w:rsidRPr="005257B0">
        <w:rPr>
          <w:rFonts w:ascii="Arial" w:hAnsi="Arial" w:cs="Arial"/>
        </w:rPr>
        <w:t xml:space="preserve">y cross-referencing between the policies and the </w:t>
      </w:r>
      <w:r w:rsidR="00A552B0">
        <w:rPr>
          <w:rFonts w:ascii="Arial" w:hAnsi="Arial" w:cs="Arial"/>
        </w:rPr>
        <w:t>p</w:t>
      </w:r>
      <w:r w:rsidR="000267D0" w:rsidRPr="005257B0">
        <w:rPr>
          <w:rFonts w:ascii="Arial" w:hAnsi="Arial" w:cs="Arial"/>
        </w:rPr>
        <w:t xml:space="preserve">riorities and </w:t>
      </w:r>
      <w:r w:rsidR="00A552B0">
        <w:rPr>
          <w:rFonts w:ascii="Arial" w:hAnsi="Arial" w:cs="Arial"/>
        </w:rPr>
        <w:t>o</w:t>
      </w:r>
      <w:r w:rsidR="000267D0" w:rsidRPr="005257B0">
        <w:rPr>
          <w:rFonts w:ascii="Arial" w:hAnsi="Arial" w:cs="Arial"/>
        </w:rPr>
        <w:t xml:space="preserve">utcomes it is clear there are insufficient policies to </w:t>
      </w:r>
      <w:r w:rsidR="00BE321E" w:rsidRPr="005257B0">
        <w:rPr>
          <w:rFonts w:ascii="Arial" w:hAnsi="Arial" w:cs="Arial"/>
        </w:rPr>
        <w:t>meet</w:t>
      </w:r>
      <w:r w:rsidR="00DE0955" w:rsidRPr="005257B0">
        <w:rPr>
          <w:rFonts w:ascii="Arial" w:hAnsi="Arial" w:cs="Arial"/>
        </w:rPr>
        <w:t xml:space="preserve"> the </w:t>
      </w:r>
      <w:r w:rsidRPr="005257B0">
        <w:rPr>
          <w:rFonts w:ascii="Arial" w:hAnsi="Arial" w:cs="Arial"/>
        </w:rPr>
        <w:t>‘</w:t>
      </w:r>
      <w:r w:rsidR="00A552B0">
        <w:rPr>
          <w:rFonts w:ascii="Arial" w:hAnsi="Arial" w:cs="Arial"/>
        </w:rPr>
        <w:t>p</w:t>
      </w:r>
      <w:r w:rsidRPr="005257B0">
        <w:rPr>
          <w:rFonts w:ascii="Arial" w:hAnsi="Arial" w:cs="Arial"/>
        </w:rPr>
        <w:t xml:space="preserve">romotes equality’ </w:t>
      </w:r>
      <w:r w:rsidR="00A552B0">
        <w:rPr>
          <w:rFonts w:ascii="Arial" w:hAnsi="Arial" w:cs="Arial"/>
        </w:rPr>
        <w:t>p</w:t>
      </w:r>
      <w:r w:rsidRPr="005257B0">
        <w:rPr>
          <w:rFonts w:ascii="Arial" w:hAnsi="Arial" w:cs="Arial"/>
        </w:rPr>
        <w:t xml:space="preserve">riority. </w:t>
      </w:r>
    </w:p>
    <w:p w14:paraId="0ADAC1A5" w14:textId="174E5498" w:rsidR="00171CF7" w:rsidRDefault="00171CF7" w:rsidP="002E57E7">
      <w:pPr>
        <w:pStyle w:val="ListParagraph"/>
        <w:numPr>
          <w:ilvl w:val="0"/>
          <w:numId w:val="7"/>
        </w:numPr>
        <w:spacing w:after="0" w:line="240" w:lineRule="auto"/>
        <w:ind w:left="1418" w:hanging="425"/>
        <w:rPr>
          <w:rFonts w:ascii="Arial" w:hAnsi="Arial" w:cs="Arial"/>
        </w:rPr>
      </w:pPr>
      <w:r w:rsidRPr="005257B0">
        <w:rPr>
          <w:rFonts w:ascii="Arial" w:hAnsi="Arial" w:cs="Arial"/>
        </w:rPr>
        <w:t xml:space="preserve">The challenge </w:t>
      </w:r>
      <w:r w:rsidR="001A61D2" w:rsidRPr="005257B0">
        <w:rPr>
          <w:rFonts w:ascii="Arial" w:hAnsi="Arial" w:cs="Arial"/>
        </w:rPr>
        <w:t xml:space="preserve">of </w:t>
      </w:r>
      <w:r w:rsidR="005B58DD">
        <w:rPr>
          <w:rFonts w:ascii="Arial" w:hAnsi="Arial" w:cs="Arial"/>
        </w:rPr>
        <w:t>d</w:t>
      </w:r>
      <w:r w:rsidRPr="005257B0">
        <w:rPr>
          <w:rFonts w:ascii="Arial" w:hAnsi="Arial" w:cs="Arial"/>
        </w:rPr>
        <w:t xml:space="preserve">emand </w:t>
      </w:r>
      <w:r w:rsidR="005B58DD">
        <w:rPr>
          <w:rFonts w:ascii="Arial" w:hAnsi="Arial" w:cs="Arial"/>
        </w:rPr>
        <w:t>m</w:t>
      </w:r>
      <w:r w:rsidRPr="005257B0">
        <w:rPr>
          <w:rFonts w:ascii="Arial" w:hAnsi="Arial" w:cs="Arial"/>
        </w:rPr>
        <w:t xml:space="preserve">anagement </w:t>
      </w:r>
      <w:r w:rsidR="001A61D2" w:rsidRPr="005257B0">
        <w:rPr>
          <w:rFonts w:ascii="Arial" w:hAnsi="Arial" w:cs="Arial"/>
        </w:rPr>
        <w:t xml:space="preserve">is not well met in the </w:t>
      </w:r>
      <w:r w:rsidR="009332E0">
        <w:rPr>
          <w:rFonts w:ascii="Arial" w:hAnsi="Arial" w:cs="Arial"/>
        </w:rPr>
        <w:t>p</w:t>
      </w:r>
      <w:r w:rsidR="001A61D2" w:rsidRPr="005257B0">
        <w:rPr>
          <w:rFonts w:ascii="Arial" w:hAnsi="Arial" w:cs="Arial"/>
        </w:rPr>
        <w:t xml:space="preserve">olicies </w:t>
      </w:r>
      <w:r w:rsidRPr="005257B0">
        <w:rPr>
          <w:rFonts w:ascii="Arial" w:hAnsi="Arial" w:cs="Arial"/>
        </w:rPr>
        <w:t>– the challenge of reducing car numbers on the roads and reducing single occupancy cars is not addressed fully in the NTS2 list of policies.</w:t>
      </w:r>
      <w:r w:rsidR="00CA34BB" w:rsidRPr="005257B0">
        <w:rPr>
          <w:rFonts w:ascii="Arial" w:hAnsi="Arial" w:cs="Arial"/>
        </w:rPr>
        <w:t xml:space="preserve"> This particularly applies to our towns and cities.</w:t>
      </w:r>
      <w:r w:rsidRPr="005257B0">
        <w:rPr>
          <w:rFonts w:ascii="Arial" w:hAnsi="Arial" w:cs="Arial"/>
        </w:rPr>
        <w:t xml:space="preserve"> This is a huge issue, as shown in the challenges section through the statistics and infographics. Solving this challenge would have multiple benefits and </w:t>
      </w:r>
      <w:r w:rsidR="00CA34BB" w:rsidRPr="005257B0">
        <w:rPr>
          <w:rFonts w:ascii="Arial" w:hAnsi="Arial" w:cs="Arial"/>
        </w:rPr>
        <w:t xml:space="preserve">help </w:t>
      </w:r>
      <w:r w:rsidRPr="005257B0">
        <w:rPr>
          <w:rFonts w:ascii="Arial" w:hAnsi="Arial" w:cs="Arial"/>
        </w:rPr>
        <w:t xml:space="preserve">meet many of the </w:t>
      </w:r>
      <w:r w:rsidR="009332E0">
        <w:rPr>
          <w:rFonts w:ascii="Arial" w:hAnsi="Arial" w:cs="Arial"/>
        </w:rPr>
        <w:t>p</w:t>
      </w:r>
      <w:r w:rsidRPr="005257B0">
        <w:rPr>
          <w:rFonts w:ascii="Arial" w:hAnsi="Arial" w:cs="Arial"/>
        </w:rPr>
        <w:t xml:space="preserve">riorities and </w:t>
      </w:r>
      <w:r w:rsidR="009332E0">
        <w:rPr>
          <w:rFonts w:ascii="Arial" w:hAnsi="Arial" w:cs="Arial"/>
        </w:rPr>
        <w:t>o</w:t>
      </w:r>
      <w:r w:rsidR="00CA34BB" w:rsidRPr="005257B0">
        <w:rPr>
          <w:rFonts w:ascii="Arial" w:hAnsi="Arial" w:cs="Arial"/>
        </w:rPr>
        <w:t>utcomes. The NTS2 must include more policies and actions to address this.</w:t>
      </w:r>
    </w:p>
    <w:p w14:paraId="252B2B1A" w14:textId="1D61EE49" w:rsidR="00DE09AF" w:rsidRDefault="00DE09AF" w:rsidP="002E57E7">
      <w:pPr>
        <w:pStyle w:val="ListParagraph"/>
        <w:spacing w:after="0" w:line="240" w:lineRule="auto"/>
        <w:ind w:left="1418"/>
        <w:rPr>
          <w:rFonts w:ascii="Arial" w:hAnsi="Arial" w:cs="Arial"/>
        </w:rPr>
      </w:pPr>
    </w:p>
    <w:p w14:paraId="50FF290E" w14:textId="77777777" w:rsidR="002E57E7" w:rsidRPr="005257B0" w:rsidRDefault="002E57E7" w:rsidP="002E57E7">
      <w:pPr>
        <w:pStyle w:val="ListParagraph"/>
        <w:spacing w:after="0" w:line="240" w:lineRule="auto"/>
        <w:ind w:left="1418"/>
        <w:rPr>
          <w:rFonts w:ascii="Arial" w:hAnsi="Arial" w:cs="Arial"/>
        </w:rPr>
      </w:pPr>
    </w:p>
    <w:p w14:paraId="759FF22E" w14:textId="147D3B44" w:rsidR="00EE5D8C" w:rsidRPr="005257B0" w:rsidRDefault="00EE5D8C" w:rsidP="002E57E7">
      <w:pPr>
        <w:spacing w:after="0" w:line="240" w:lineRule="auto"/>
        <w:ind w:left="851" w:hanging="567"/>
        <w:rPr>
          <w:rFonts w:ascii="Arial" w:hAnsi="Arial" w:cs="Arial"/>
        </w:rPr>
      </w:pPr>
      <w:r w:rsidRPr="005257B0">
        <w:rPr>
          <w:rFonts w:ascii="Arial" w:hAnsi="Arial" w:cs="Arial"/>
          <w:b/>
          <w:bCs/>
        </w:rPr>
        <w:lastRenderedPageBreak/>
        <w:t>4b.</w:t>
      </w:r>
      <w:r w:rsidR="00DE09AF">
        <w:rPr>
          <w:rFonts w:ascii="Arial" w:hAnsi="Arial" w:cs="Arial"/>
          <w:b/>
          <w:bCs/>
        </w:rPr>
        <w:tab/>
      </w:r>
      <w:r w:rsidRPr="005257B0">
        <w:rPr>
          <w:rFonts w:ascii="Arial" w:hAnsi="Arial" w:cs="Arial"/>
          <w:b/>
          <w:bCs/>
        </w:rPr>
        <w:t>Are some of these policies more important than others or are they equally important?</w:t>
      </w:r>
      <w:r w:rsidR="00DE09AF">
        <w:rPr>
          <w:rFonts w:ascii="Arial" w:hAnsi="Arial" w:cs="Arial"/>
          <w:b/>
          <w:bCs/>
        </w:rPr>
        <w:t xml:space="preserve"> </w:t>
      </w:r>
      <w:r w:rsidRPr="005257B0">
        <w:rPr>
          <w:rFonts w:ascii="Arial" w:hAnsi="Arial" w:cs="Arial"/>
        </w:rPr>
        <w:t>Please provide details.</w:t>
      </w:r>
    </w:p>
    <w:p w14:paraId="67138968" w14:textId="77777777" w:rsidR="00DE09AF" w:rsidRDefault="00DE09AF" w:rsidP="002E57E7">
      <w:pPr>
        <w:spacing w:after="0" w:line="240" w:lineRule="auto"/>
        <w:rPr>
          <w:rFonts w:ascii="Arial" w:hAnsi="Arial" w:cs="Arial"/>
        </w:rPr>
      </w:pPr>
    </w:p>
    <w:p w14:paraId="1452492B" w14:textId="67D6E350" w:rsidR="00FB67E8" w:rsidRDefault="00EE5D8C" w:rsidP="002E57E7">
      <w:pPr>
        <w:spacing w:after="0" w:line="240" w:lineRule="auto"/>
        <w:ind w:left="131" w:firstLine="720"/>
        <w:rPr>
          <w:rFonts w:ascii="Arial" w:hAnsi="Arial" w:cs="Arial"/>
        </w:rPr>
      </w:pPr>
      <w:r w:rsidRPr="005257B0">
        <w:rPr>
          <w:rFonts w:ascii="Arial" w:hAnsi="Arial" w:cs="Arial"/>
        </w:rPr>
        <w:t xml:space="preserve">Yes. </w:t>
      </w:r>
    </w:p>
    <w:p w14:paraId="39DB5D1D" w14:textId="77777777" w:rsidR="002E57E7" w:rsidRPr="005257B0" w:rsidRDefault="002E57E7" w:rsidP="002E57E7">
      <w:pPr>
        <w:spacing w:after="0" w:line="240" w:lineRule="auto"/>
        <w:ind w:left="131" w:firstLine="720"/>
        <w:rPr>
          <w:rFonts w:ascii="Arial" w:hAnsi="Arial" w:cs="Arial"/>
        </w:rPr>
      </w:pPr>
    </w:p>
    <w:p w14:paraId="141AD68F" w14:textId="08A4E497" w:rsidR="00EE5D8C" w:rsidRPr="005257B0" w:rsidRDefault="00EE5D8C" w:rsidP="002E57E7">
      <w:pPr>
        <w:pStyle w:val="ListParagraph"/>
        <w:numPr>
          <w:ilvl w:val="0"/>
          <w:numId w:val="19"/>
        </w:numPr>
        <w:spacing w:after="0" w:line="240" w:lineRule="auto"/>
        <w:ind w:left="1418" w:hanging="425"/>
        <w:rPr>
          <w:rFonts w:ascii="Arial" w:hAnsi="Arial" w:cs="Arial"/>
        </w:rPr>
      </w:pPr>
      <w:r w:rsidRPr="005257B0">
        <w:rPr>
          <w:rFonts w:ascii="Arial" w:hAnsi="Arial" w:cs="Arial"/>
        </w:rPr>
        <w:t xml:space="preserve">Policies which </w:t>
      </w:r>
      <w:r w:rsidR="0016496F" w:rsidRPr="005257B0">
        <w:rPr>
          <w:rFonts w:ascii="Arial" w:hAnsi="Arial" w:cs="Arial"/>
        </w:rPr>
        <w:t xml:space="preserve">halt or reverse things that are </w:t>
      </w:r>
      <w:r w:rsidRPr="005257B0">
        <w:rPr>
          <w:rFonts w:ascii="Arial" w:hAnsi="Arial" w:cs="Arial"/>
        </w:rPr>
        <w:t>wrong</w:t>
      </w:r>
      <w:r w:rsidR="0016496F" w:rsidRPr="005257B0">
        <w:rPr>
          <w:rFonts w:ascii="Arial" w:hAnsi="Arial" w:cs="Arial"/>
        </w:rPr>
        <w:t xml:space="preserve"> in society</w:t>
      </w:r>
      <w:r w:rsidR="00FB67E8" w:rsidRPr="005257B0">
        <w:rPr>
          <w:rFonts w:ascii="Arial" w:hAnsi="Arial" w:cs="Arial"/>
        </w:rPr>
        <w:t xml:space="preserve"> are priorities</w:t>
      </w:r>
      <w:r w:rsidR="0016496F" w:rsidRPr="005257B0">
        <w:rPr>
          <w:rStyle w:val="CommentReference"/>
          <w:rFonts w:ascii="Arial" w:hAnsi="Arial" w:cs="Arial"/>
        </w:rPr>
        <w:t xml:space="preserve">, </w:t>
      </w:r>
      <w:r w:rsidR="0016496F" w:rsidRPr="005257B0">
        <w:rPr>
          <w:rFonts w:ascii="Arial" w:hAnsi="Arial" w:cs="Arial"/>
        </w:rPr>
        <w:t>f</w:t>
      </w:r>
      <w:r w:rsidR="0031781B" w:rsidRPr="005257B0">
        <w:rPr>
          <w:rFonts w:ascii="Arial" w:hAnsi="Arial" w:cs="Arial"/>
        </w:rPr>
        <w:t>or example, th</w:t>
      </w:r>
      <w:r w:rsidR="0016496F" w:rsidRPr="005257B0">
        <w:rPr>
          <w:rFonts w:ascii="Arial" w:hAnsi="Arial" w:cs="Arial"/>
        </w:rPr>
        <w:t>ose that reduce negative environmental impacts, turn around poor health indicators or reverse inequalities. These policies are</w:t>
      </w:r>
      <w:r w:rsidR="0031781B" w:rsidRPr="005257B0">
        <w:rPr>
          <w:rFonts w:ascii="Arial" w:hAnsi="Arial" w:cs="Arial"/>
        </w:rPr>
        <w:t xml:space="preserve"> more important</w:t>
      </w:r>
      <w:r w:rsidR="0016496F" w:rsidRPr="005257B0">
        <w:rPr>
          <w:rFonts w:ascii="Arial" w:hAnsi="Arial" w:cs="Arial"/>
        </w:rPr>
        <w:t xml:space="preserve"> in the NTS2 than, for example, </w:t>
      </w:r>
      <w:r w:rsidR="0031781B" w:rsidRPr="005257B0">
        <w:rPr>
          <w:rFonts w:ascii="Arial" w:hAnsi="Arial" w:cs="Arial"/>
        </w:rPr>
        <w:t xml:space="preserve">the </w:t>
      </w:r>
      <w:r w:rsidR="008241A2" w:rsidRPr="005257B0">
        <w:rPr>
          <w:rFonts w:ascii="Arial" w:hAnsi="Arial" w:cs="Arial"/>
        </w:rPr>
        <w:t>policy to ‘</w:t>
      </w:r>
      <w:r w:rsidR="009332E0">
        <w:rPr>
          <w:rFonts w:ascii="Arial" w:hAnsi="Arial" w:cs="Arial"/>
        </w:rPr>
        <w:t>s</w:t>
      </w:r>
      <w:r w:rsidR="008241A2" w:rsidRPr="005257B0">
        <w:rPr>
          <w:rFonts w:ascii="Arial" w:hAnsi="Arial" w:cs="Arial"/>
        </w:rPr>
        <w:t>upport the transport industry in meeting…</w:t>
      </w:r>
      <w:r w:rsidR="00A552B0">
        <w:rPr>
          <w:rFonts w:ascii="Arial" w:hAnsi="Arial" w:cs="Arial"/>
        </w:rPr>
        <w:t xml:space="preserve"> </w:t>
      </w:r>
      <w:r w:rsidR="008241A2" w:rsidRPr="005257B0">
        <w:rPr>
          <w:rFonts w:ascii="Arial" w:hAnsi="Arial" w:cs="Arial"/>
        </w:rPr>
        <w:t xml:space="preserve">employment and </w:t>
      </w:r>
      <w:r w:rsidR="008C3303" w:rsidRPr="005257B0">
        <w:rPr>
          <w:rFonts w:ascii="Arial" w:hAnsi="Arial" w:cs="Arial"/>
        </w:rPr>
        <w:t>skills needs</w:t>
      </w:r>
      <w:r w:rsidR="008C3303">
        <w:rPr>
          <w:rFonts w:ascii="Arial" w:hAnsi="Arial" w:cs="Arial"/>
        </w:rPr>
        <w:t>.’</w:t>
      </w:r>
      <w:r w:rsidR="00FB67E8" w:rsidRPr="005257B0">
        <w:rPr>
          <w:rFonts w:ascii="Arial" w:hAnsi="Arial" w:cs="Arial"/>
        </w:rPr>
        <w:t xml:space="preserve"> </w:t>
      </w:r>
    </w:p>
    <w:p w14:paraId="4C4AD551" w14:textId="04213873" w:rsidR="00EE5D8C" w:rsidRDefault="00EE5D8C" w:rsidP="002E57E7">
      <w:pPr>
        <w:pStyle w:val="ListParagraph"/>
        <w:numPr>
          <w:ilvl w:val="0"/>
          <w:numId w:val="19"/>
        </w:numPr>
        <w:spacing w:after="0" w:line="240" w:lineRule="auto"/>
        <w:ind w:left="1418" w:hanging="425"/>
        <w:rPr>
          <w:rFonts w:ascii="Arial" w:hAnsi="Arial" w:cs="Arial"/>
        </w:rPr>
      </w:pPr>
      <w:r w:rsidRPr="005257B0">
        <w:rPr>
          <w:rFonts w:ascii="Arial" w:hAnsi="Arial" w:cs="Arial"/>
        </w:rPr>
        <w:t>Policies which address multiple challenges or fulfil multiple outcomes</w:t>
      </w:r>
      <w:r w:rsidR="008241A2" w:rsidRPr="005257B0">
        <w:rPr>
          <w:rFonts w:ascii="Arial" w:hAnsi="Arial" w:cs="Arial"/>
        </w:rPr>
        <w:t xml:space="preserve"> are also most important</w:t>
      </w:r>
      <w:r w:rsidRPr="005257B0">
        <w:rPr>
          <w:rFonts w:ascii="Arial" w:hAnsi="Arial" w:cs="Arial"/>
        </w:rPr>
        <w:t>.</w:t>
      </w:r>
      <w:r w:rsidR="008241A2" w:rsidRPr="005257B0">
        <w:rPr>
          <w:rFonts w:ascii="Arial" w:hAnsi="Arial" w:cs="Arial"/>
        </w:rPr>
        <w:t xml:space="preserve"> These must be identified and prioritised in the NTS2.</w:t>
      </w:r>
    </w:p>
    <w:p w14:paraId="097F4981" w14:textId="2F8FEE57" w:rsidR="00DE09AF" w:rsidRDefault="00DE09AF" w:rsidP="002E57E7">
      <w:pPr>
        <w:pStyle w:val="ListParagraph"/>
        <w:spacing w:after="0" w:line="240" w:lineRule="auto"/>
        <w:ind w:left="1418"/>
        <w:rPr>
          <w:rFonts w:ascii="Arial" w:hAnsi="Arial" w:cs="Arial"/>
        </w:rPr>
      </w:pPr>
    </w:p>
    <w:p w14:paraId="3FB73A0D" w14:textId="77777777" w:rsidR="002E57E7" w:rsidRPr="005257B0" w:rsidRDefault="002E57E7" w:rsidP="002E57E7">
      <w:pPr>
        <w:pStyle w:val="ListParagraph"/>
        <w:spacing w:after="0" w:line="240" w:lineRule="auto"/>
        <w:ind w:left="1418"/>
        <w:rPr>
          <w:rFonts w:ascii="Arial" w:hAnsi="Arial" w:cs="Arial"/>
        </w:rPr>
      </w:pPr>
    </w:p>
    <w:p w14:paraId="168CDB9E" w14:textId="733AD245" w:rsidR="00EE5D8C" w:rsidRDefault="00EE5D8C" w:rsidP="002E57E7">
      <w:pPr>
        <w:spacing w:after="0" w:line="240" w:lineRule="auto"/>
        <w:ind w:left="851" w:hanging="567"/>
        <w:rPr>
          <w:rFonts w:ascii="Arial" w:hAnsi="Arial" w:cs="Arial"/>
        </w:rPr>
      </w:pPr>
      <w:bookmarkStart w:id="1" w:name="_Hlk18401563"/>
      <w:r w:rsidRPr="005257B0">
        <w:rPr>
          <w:rFonts w:ascii="Arial" w:hAnsi="Arial" w:cs="Arial"/>
          <w:b/>
          <w:bCs/>
        </w:rPr>
        <w:t>5a.</w:t>
      </w:r>
      <w:r w:rsidR="00DE09AF">
        <w:rPr>
          <w:rFonts w:ascii="Arial" w:hAnsi="Arial" w:cs="Arial"/>
          <w:b/>
          <w:bCs/>
        </w:rPr>
        <w:tab/>
      </w:r>
      <w:r w:rsidRPr="005257B0">
        <w:rPr>
          <w:rFonts w:ascii="Arial" w:hAnsi="Arial" w:cs="Arial"/>
          <w:b/>
          <w:bCs/>
        </w:rPr>
        <w:t>Are there specific decisions about transport in Scotland that are best taken at the national level (e.g. by Transport Scotland or the Scottish Government), at a regional (e.g. by Regional Transport Partnerships), or at a local level (e.g. by Local Authorities)?</w:t>
      </w:r>
      <w:r w:rsidR="001A7843" w:rsidRPr="005257B0">
        <w:rPr>
          <w:rFonts w:ascii="Arial" w:hAnsi="Arial" w:cs="Arial"/>
          <w:b/>
          <w:bCs/>
        </w:rPr>
        <w:t xml:space="preserve"> </w:t>
      </w:r>
      <w:r w:rsidRPr="005257B0">
        <w:rPr>
          <w:rFonts w:ascii="Arial" w:hAnsi="Arial" w:cs="Arial"/>
        </w:rPr>
        <w:t>Please explain your answer, by providing examples of where you believe transport related decisions should be taken.</w:t>
      </w:r>
    </w:p>
    <w:p w14:paraId="32A1A132" w14:textId="77777777" w:rsidR="002E57E7" w:rsidRPr="005257B0" w:rsidRDefault="002E57E7" w:rsidP="002E57E7">
      <w:pPr>
        <w:spacing w:after="0" w:line="240" w:lineRule="auto"/>
        <w:ind w:left="851" w:hanging="567"/>
        <w:rPr>
          <w:rFonts w:ascii="Arial" w:hAnsi="Arial" w:cs="Arial"/>
          <w:b/>
          <w:bCs/>
        </w:rPr>
      </w:pPr>
    </w:p>
    <w:p w14:paraId="1A4FD1BF" w14:textId="30D4E2E3" w:rsidR="000A3EBD" w:rsidRPr="005257B0" w:rsidRDefault="008A66D1" w:rsidP="002E57E7">
      <w:pPr>
        <w:spacing w:after="0" w:line="240" w:lineRule="auto"/>
        <w:ind w:left="851"/>
        <w:rPr>
          <w:rFonts w:ascii="Arial" w:hAnsi="Arial" w:cs="Arial"/>
        </w:rPr>
      </w:pPr>
      <w:r w:rsidRPr="005257B0">
        <w:rPr>
          <w:rFonts w:ascii="Arial" w:hAnsi="Arial" w:cs="Arial"/>
        </w:rPr>
        <w:t xml:space="preserve">In response to the </w:t>
      </w:r>
      <w:r w:rsidR="003F05D0">
        <w:rPr>
          <w:rFonts w:ascii="Arial" w:hAnsi="Arial" w:cs="Arial"/>
        </w:rPr>
        <w:t>c</w:t>
      </w:r>
      <w:r w:rsidRPr="005257B0">
        <w:rPr>
          <w:rFonts w:ascii="Arial" w:hAnsi="Arial" w:cs="Arial"/>
        </w:rPr>
        <w:t xml:space="preserve">limate </w:t>
      </w:r>
      <w:r w:rsidR="003F05D0">
        <w:rPr>
          <w:rFonts w:ascii="Arial" w:hAnsi="Arial" w:cs="Arial"/>
        </w:rPr>
        <w:t>e</w:t>
      </w:r>
      <w:r w:rsidRPr="005257B0">
        <w:rPr>
          <w:rFonts w:ascii="Arial" w:hAnsi="Arial" w:cs="Arial"/>
        </w:rPr>
        <w:t xml:space="preserve">mergency and the health crisis Scotland needs to take urgent action on transport, including the delivery of active travel infrastructure. To truly move </w:t>
      </w:r>
      <w:r w:rsidR="001A61D2" w:rsidRPr="005257B0">
        <w:rPr>
          <w:rFonts w:ascii="Arial" w:hAnsi="Arial" w:cs="Arial"/>
        </w:rPr>
        <w:t xml:space="preserve">Scotland </w:t>
      </w:r>
      <w:r w:rsidRPr="005257B0">
        <w:rPr>
          <w:rFonts w:ascii="Arial" w:hAnsi="Arial" w:cs="Arial"/>
        </w:rPr>
        <w:t xml:space="preserve">to the </w:t>
      </w:r>
      <w:r w:rsidR="003F05D0">
        <w:rPr>
          <w:rFonts w:ascii="Arial" w:hAnsi="Arial" w:cs="Arial"/>
        </w:rPr>
        <w:t>s</w:t>
      </w:r>
      <w:r w:rsidR="001A61D2" w:rsidRPr="005257B0">
        <w:rPr>
          <w:rFonts w:ascii="Arial" w:hAnsi="Arial" w:cs="Arial"/>
        </w:rPr>
        <w:t xml:space="preserve">ustainable </w:t>
      </w:r>
      <w:r w:rsidR="003F05D0">
        <w:rPr>
          <w:rFonts w:ascii="Arial" w:hAnsi="Arial" w:cs="Arial"/>
        </w:rPr>
        <w:t>t</w:t>
      </w:r>
      <w:r w:rsidRPr="005257B0">
        <w:rPr>
          <w:rFonts w:ascii="Arial" w:hAnsi="Arial" w:cs="Arial"/>
        </w:rPr>
        <w:t xml:space="preserve">ransport </w:t>
      </w:r>
      <w:r w:rsidR="003F05D0">
        <w:rPr>
          <w:rFonts w:ascii="Arial" w:hAnsi="Arial" w:cs="Arial"/>
        </w:rPr>
        <w:t>h</w:t>
      </w:r>
      <w:r w:rsidRPr="005257B0">
        <w:rPr>
          <w:rFonts w:ascii="Arial" w:hAnsi="Arial" w:cs="Arial"/>
        </w:rPr>
        <w:t>ierarchy shown in the draft NTS2 huge amounts of money need</w:t>
      </w:r>
      <w:r w:rsidR="005F6425">
        <w:rPr>
          <w:rFonts w:ascii="Arial" w:hAnsi="Arial" w:cs="Arial"/>
        </w:rPr>
        <w:t>s</w:t>
      </w:r>
      <w:r w:rsidRPr="005257B0">
        <w:rPr>
          <w:rFonts w:ascii="Arial" w:hAnsi="Arial" w:cs="Arial"/>
        </w:rPr>
        <w:t xml:space="preserve"> to be shifted from road infrastructure spending to cycling an</w:t>
      </w:r>
      <w:r w:rsidR="008C3303">
        <w:rPr>
          <w:rFonts w:ascii="Arial" w:hAnsi="Arial" w:cs="Arial"/>
        </w:rPr>
        <w:t>d</w:t>
      </w:r>
      <w:r w:rsidRPr="005257B0">
        <w:rPr>
          <w:rFonts w:ascii="Arial" w:hAnsi="Arial" w:cs="Arial"/>
        </w:rPr>
        <w:t xml:space="preserve"> walking infrastructure and to public transport. National </w:t>
      </w:r>
      <w:r w:rsidR="000A3EBD" w:rsidRPr="005257B0">
        <w:rPr>
          <w:rFonts w:ascii="Arial" w:hAnsi="Arial" w:cs="Arial"/>
        </w:rPr>
        <w:t>and</w:t>
      </w:r>
      <w:r w:rsidRPr="005257B0">
        <w:rPr>
          <w:rFonts w:ascii="Arial" w:hAnsi="Arial" w:cs="Arial"/>
        </w:rPr>
        <w:t xml:space="preserve"> regional decisions regarding sustainable transport projects and infrastructure delivery need</w:t>
      </w:r>
      <w:r w:rsidR="000A3EBD" w:rsidRPr="005257B0">
        <w:rPr>
          <w:rFonts w:ascii="Arial" w:hAnsi="Arial" w:cs="Arial"/>
        </w:rPr>
        <w:t xml:space="preserve">s must </w:t>
      </w:r>
      <w:r w:rsidR="001A61D2" w:rsidRPr="005257B0">
        <w:rPr>
          <w:rFonts w:ascii="Arial" w:hAnsi="Arial" w:cs="Arial"/>
        </w:rPr>
        <w:t xml:space="preserve">not </w:t>
      </w:r>
      <w:r w:rsidR="000A3EBD" w:rsidRPr="005257B0">
        <w:rPr>
          <w:rFonts w:ascii="Arial" w:hAnsi="Arial" w:cs="Arial"/>
        </w:rPr>
        <w:t>be overcome by v</w:t>
      </w:r>
      <w:r w:rsidRPr="005257B0">
        <w:rPr>
          <w:rFonts w:ascii="Arial" w:hAnsi="Arial" w:cs="Arial"/>
        </w:rPr>
        <w:t xml:space="preserve">ocal minority views </w:t>
      </w:r>
      <w:r w:rsidR="000A3EBD" w:rsidRPr="005257B0">
        <w:rPr>
          <w:rFonts w:ascii="Arial" w:hAnsi="Arial" w:cs="Arial"/>
        </w:rPr>
        <w:t xml:space="preserve">at a local level. </w:t>
      </w:r>
    </w:p>
    <w:p w14:paraId="414943CF" w14:textId="77777777" w:rsidR="002E57E7" w:rsidRDefault="002E57E7" w:rsidP="002E57E7">
      <w:pPr>
        <w:spacing w:after="0" w:line="240" w:lineRule="auto"/>
        <w:ind w:left="851"/>
        <w:rPr>
          <w:rFonts w:ascii="Arial" w:hAnsi="Arial" w:cs="Arial"/>
        </w:rPr>
      </w:pPr>
    </w:p>
    <w:p w14:paraId="5453828E" w14:textId="1A72CDAE" w:rsidR="008A66D1" w:rsidRPr="005257B0" w:rsidRDefault="000A3EBD" w:rsidP="002E57E7">
      <w:pPr>
        <w:spacing w:after="0" w:line="240" w:lineRule="auto"/>
        <w:ind w:left="851"/>
        <w:rPr>
          <w:rFonts w:ascii="Arial" w:hAnsi="Arial" w:cs="Arial"/>
        </w:rPr>
      </w:pPr>
      <w:r w:rsidRPr="005257B0">
        <w:rPr>
          <w:rFonts w:ascii="Arial" w:hAnsi="Arial" w:cs="Arial"/>
        </w:rPr>
        <w:t xml:space="preserve">However, at a local scale a </w:t>
      </w:r>
      <w:r w:rsidR="001A61D2" w:rsidRPr="005257B0">
        <w:rPr>
          <w:rFonts w:ascii="Arial" w:hAnsi="Arial" w:cs="Arial"/>
        </w:rPr>
        <w:t>‘</w:t>
      </w:r>
      <w:r w:rsidRPr="005257B0">
        <w:rPr>
          <w:rFonts w:ascii="Arial" w:hAnsi="Arial" w:cs="Arial"/>
        </w:rPr>
        <w:t>bottom up</w:t>
      </w:r>
      <w:r w:rsidR="001A61D2" w:rsidRPr="005257B0">
        <w:rPr>
          <w:rFonts w:ascii="Arial" w:hAnsi="Arial" w:cs="Arial"/>
        </w:rPr>
        <w:t>’</w:t>
      </w:r>
      <w:r w:rsidRPr="005257B0">
        <w:rPr>
          <w:rFonts w:ascii="Arial" w:hAnsi="Arial" w:cs="Arial"/>
        </w:rPr>
        <w:t xml:space="preserve"> approach using local knowledge to improve delivery (rather than hinder) will be beneficial and should be facilitated.</w:t>
      </w:r>
      <w:r w:rsidR="008A66D1" w:rsidRPr="005257B0">
        <w:rPr>
          <w:rFonts w:ascii="Arial" w:hAnsi="Arial" w:cs="Arial"/>
        </w:rPr>
        <w:t xml:space="preserve"> </w:t>
      </w:r>
    </w:p>
    <w:p w14:paraId="51CD3E0C" w14:textId="77777777" w:rsidR="002E57E7" w:rsidRDefault="002E57E7" w:rsidP="002E57E7">
      <w:pPr>
        <w:spacing w:after="0" w:line="240" w:lineRule="auto"/>
        <w:ind w:left="851"/>
        <w:rPr>
          <w:rFonts w:ascii="Arial" w:hAnsi="Arial" w:cs="Arial"/>
          <w:i/>
          <w:iCs/>
        </w:rPr>
      </w:pPr>
    </w:p>
    <w:p w14:paraId="1023EC4D" w14:textId="32BB2D7F" w:rsidR="00FF6C58" w:rsidRDefault="00FF6C58" w:rsidP="002E57E7">
      <w:pPr>
        <w:spacing w:after="0" w:line="240" w:lineRule="auto"/>
        <w:ind w:left="851"/>
        <w:rPr>
          <w:rFonts w:ascii="Arial" w:hAnsi="Arial" w:cs="Arial"/>
          <w:i/>
          <w:iCs/>
        </w:rPr>
      </w:pPr>
      <w:r w:rsidRPr="005257B0">
        <w:rPr>
          <w:rFonts w:ascii="Arial" w:hAnsi="Arial" w:cs="Arial"/>
          <w:i/>
          <w:iCs/>
        </w:rPr>
        <w:t>[Have your say – Are there issues in your local areas to do with decision making? Include examples]</w:t>
      </w:r>
    </w:p>
    <w:p w14:paraId="1D1DE4A2" w14:textId="49D23531" w:rsidR="00DE09AF" w:rsidRDefault="00DE09AF" w:rsidP="002E57E7">
      <w:pPr>
        <w:spacing w:after="0" w:line="240" w:lineRule="auto"/>
        <w:ind w:left="720"/>
        <w:rPr>
          <w:rFonts w:ascii="Arial" w:hAnsi="Arial" w:cs="Arial"/>
          <w:i/>
          <w:iCs/>
        </w:rPr>
      </w:pPr>
    </w:p>
    <w:p w14:paraId="204F62AF" w14:textId="77777777" w:rsidR="002E57E7" w:rsidRPr="005257B0" w:rsidRDefault="002E57E7" w:rsidP="002E57E7">
      <w:pPr>
        <w:spacing w:after="0" w:line="240" w:lineRule="auto"/>
        <w:ind w:left="720"/>
        <w:rPr>
          <w:rFonts w:ascii="Arial" w:hAnsi="Arial" w:cs="Arial"/>
          <w:i/>
          <w:iCs/>
        </w:rPr>
      </w:pPr>
    </w:p>
    <w:p w14:paraId="7D82324B" w14:textId="7E64BEB4" w:rsidR="00EE5D8C" w:rsidRPr="005257B0" w:rsidRDefault="00EE5D8C" w:rsidP="002E57E7">
      <w:pPr>
        <w:spacing w:after="0" w:line="240" w:lineRule="auto"/>
        <w:ind w:left="851" w:hanging="567"/>
        <w:rPr>
          <w:rFonts w:ascii="Arial" w:hAnsi="Arial" w:cs="Arial"/>
          <w:b/>
          <w:bCs/>
        </w:rPr>
      </w:pPr>
      <w:r w:rsidRPr="005257B0">
        <w:rPr>
          <w:rFonts w:ascii="Arial" w:hAnsi="Arial" w:cs="Arial"/>
          <w:b/>
          <w:bCs/>
        </w:rPr>
        <w:t>5b.</w:t>
      </w:r>
      <w:r w:rsidR="00DE09AF">
        <w:rPr>
          <w:rFonts w:ascii="Arial" w:hAnsi="Arial" w:cs="Arial"/>
          <w:b/>
          <w:bCs/>
        </w:rPr>
        <w:tab/>
      </w:r>
      <w:r w:rsidRPr="005257B0">
        <w:rPr>
          <w:rFonts w:ascii="Arial" w:hAnsi="Arial" w:cs="Arial"/>
          <w:b/>
          <w:bCs/>
        </w:rPr>
        <w:t>Should local communities be involved in making decisions about transport in Scotland? If so, how should they be involved, and on which specific issues should they be involved in making decisions on?</w:t>
      </w:r>
      <w:r w:rsidR="001A7843" w:rsidRPr="005257B0">
        <w:rPr>
          <w:rFonts w:ascii="Arial" w:hAnsi="Arial" w:cs="Arial"/>
          <w:b/>
          <w:bCs/>
        </w:rPr>
        <w:t xml:space="preserve"> </w:t>
      </w:r>
      <w:r w:rsidRPr="005257B0">
        <w:rPr>
          <w:rFonts w:ascii="Arial" w:hAnsi="Arial" w:cs="Arial"/>
        </w:rPr>
        <w:t>Please explain your answer, by providing examples of which transport decisions local communities should be involved in, also suggesting how they should be involved.</w:t>
      </w:r>
    </w:p>
    <w:p w14:paraId="579E88ED" w14:textId="77777777" w:rsidR="002E57E7" w:rsidRDefault="002E57E7" w:rsidP="002E57E7">
      <w:pPr>
        <w:spacing w:after="0" w:line="240" w:lineRule="auto"/>
        <w:ind w:left="131" w:firstLine="720"/>
        <w:rPr>
          <w:rFonts w:ascii="Arial" w:hAnsi="Arial" w:cs="Arial"/>
          <w:i/>
          <w:iCs/>
        </w:rPr>
      </w:pPr>
    </w:p>
    <w:p w14:paraId="1C7308BD" w14:textId="77F7DD9C" w:rsidR="00FF6C58" w:rsidRDefault="00FF6C58" w:rsidP="002E57E7">
      <w:pPr>
        <w:spacing w:after="0" w:line="240" w:lineRule="auto"/>
        <w:ind w:left="131" w:firstLine="720"/>
        <w:rPr>
          <w:rFonts w:ascii="Arial" w:hAnsi="Arial" w:cs="Arial"/>
          <w:i/>
          <w:iCs/>
        </w:rPr>
      </w:pPr>
      <w:r w:rsidRPr="005257B0">
        <w:rPr>
          <w:rFonts w:ascii="Arial" w:hAnsi="Arial" w:cs="Arial"/>
          <w:i/>
          <w:iCs/>
        </w:rPr>
        <w:t>[Have your say – On what do you want local community involvement?]</w:t>
      </w:r>
    </w:p>
    <w:p w14:paraId="7AFDB0FD" w14:textId="717BDBE8" w:rsidR="002E57E7" w:rsidRDefault="002E57E7" w:rsidP="002E57E7">
      <w:pPr>
        <w:spacing w:after="0" w:line="240" w:lineRule="auto"/>
        <w:ind w:left="131" w:firstLine="720"/>
        <w:rPr>
          <w:rFonts w:ascii="Arial" w:hAnsi="Arial" w:cs="Arial"/>
          <w:i/>
          <w:iCs/>
        </w:rPr>
      </w:pPr>
    </w:p>
    <w:p w14:paraId="3E844F4E" w14:textId="77777777" w:rsidR="00DE09AF" w:rsidRPr="005257B0" w:rsidRDefault="00DE09AF" w:rsidP="002E57E7">
      <w:pPr>
        <w:spacing w:after="0" w:line="240" w:lineRule="auto"/>
        <w:ind w:left="131" w:firstLine="720"/>
        <w:rPr>
          <w:rFonts w:ascii="Arial" w:hAnsi="Arial" w:cs="Arial"/>
          <w:i/>
          <w:iCs/>
        </w:rPr>
      </w:pPr>
    </w:p>
    <w:bookmarkEnd w:id="1"/>
    <w:p w14:paraId="61DB3E00" w14:textId="77777777" w:rsidR="002E57E7" w:rsidRDefault="002E57E7">
      <w:pPr>
        <w:rPr>
          <w:rFonts w:ascii="Arial" w:hAnsi="Arial" w:cs="Arial"/>
          <w:b/>
          <w:bCs/>
        </w:rPr>
      </w:pPr>
      <w:r>
        <w:rPr>
          <w:rFonts w:ascii="Arial" w:hAnsi="Arial" w:cs="Arial"/>
          <w:b/>
          <w:bCs/>
        </w:rPr>
        <w:br w:type="page"/>
      </w:r>
    </w:p>
    <w:p w14:paraId="702318B7" w14:textId="282D0310" w:rsidR="00EE5D8C" w:rsidRPr="005257B0" w:rsidRDefault="00EE5D8C" w:rsidP="002E57E7">
      <w:pPr>
        <w:spacing w:after="0" w:line="240" w:lineRule="auto"/>
        <w:ind w:left="851" w:hanging="567"/>
        <w:rPr>
          <w:rFonts w:ascii="Arial" w:hAnsi="Arial" w:cs="Arial"/>
          <w:b/>
          <w:bCs/>
        </w:rPr>
      </w:pPr>
      <w:r w:rsidRPr="005257B0">
        <w:rPr>
          <w:rFonts w:ascii="Arial" w:hAnsi="Arial" w:cs="Arial"/>
          <w:b/>
          <w:bCs/>
        </w:rPr>
        <w:lastRenderedPageBreak/>
        <w:t>6.</w:t>
      </w:r>
      <w:r w:rsidR="00DE09AF">
        <w:rPr>
          <w:rFonts w:ascii="Arial" w:hAnsi="Arial" w:cs="Arial"/>
          <w:b/>
          <w:bCs/>
        </w:rPr>
        <w:tab/>
      </w:r>
      <w:r w:rsidRPr="005257B0">
        <w:rPr>
          <w:rFonts w:ascii="Arial" w:hAnsi="Arial" w:cs="Arial"/>
          <w:b/>
          <w:bCs/>
        </w:rPr>
        <w:t>Does the National Transport Strategy address the needs of transport users across Scotland, including citizens and businesses located in different parts of the country?</w:t>
      </w:r>
    </w:p>
    <w:p w14:paraId="516B9B2E" w14:textId="77777777" w:rsidR="002E57E7" w:rsidRDefault="002E57E7" w:rsidP="002E57E7">
      <w:pPr>
        <w:spacing w:after="0" w:line="240" w:lineRule="auto"/>
        <w:rPr>
          <w:rFonts w:ascii="Arial" w:hAnsi="Arial" w:cs="Arial"/>
        </w:rPr>
      </w:pPr>
    </w:p>
    <w:p w14:paraId="60384379" w14:textId="35F9F653" w:rsidR="00462FF5" w:rsidRPr="005257B0" w:rsidRDefault="00EE5D8C" w:rsidP="002E57E7">
      <w:pPr>
        <w:spacing w:after="0" w:line="240" w:lineRule="auto"/>
        <w:ind w:left="131" w:firstLine="720"/>
        <w:rPr>
          <w:rFonts w:ascii="Arial" w:hAnsi="Arial" w:cs="Arial"/>
        </w:rPr>
      </w:pPr>
      <w:r w:rsidRPr="005257B0">
        <w:rPr>
          <w:rFonts w:ascii="Arial" w:hAnsi="Arial" w:cs="Arial"/>
        </w:rPr>
        <w:t>No</w:t>
      </w:r>
      <w:r w:rsidR="00FF6C58" w:rsidRPr="005257B0">
        <w:rPr>
          <w:rFonts w:ascii="Arial" w:hAnsi="Arial" w:cs="Arial"/>
        </w:rPr>
        <w:t xml:space="preserve"> </w:t>
      </w:r>
    </w:p>
    <w:p w14:paraId="6F6E732C" w14:textId="77777777" w:rsidR="006236DF" w:rsidRDefault="006236DF" w:rsidP="006236DF">
      <w:pPr>
        <w:pStyle w:val="ListParagraph"/>
        <w:spacing w:after="0" w:line="240" w:lineRule="auto"/>
        <w:ind w:left="1418"/>
        <w:rPr>
          <w:rFonts w:ascii="Arial" w:hAnsi="Arial" w:cs="Arial"/>
        </w:rPr>
      </w:pPr>
    </w:p>
    <w:p w14:paraId="1E7B2186" w14:textId="616834F7" w:rsidR="00462FF5" w:rsidRPr="005257B0" w:rsidRDefault="00FF6C58" w:rsidP="00DC2CDC">
      <w:pPr>
        <w:pStyle w:val="ListParagraph"/>
        <w:numPr>
          <w:ilvl w:val="0"/>
          <w:numId w:val="20"/>
        </w:numPr>
        <w:spacing w:after="0" w:line="240" w:lineRule="auto"/>
        <w:ind w:left="1418" w:hanging="425"/>
        <w:rPr>
          <w:rFonts w:ascii="Arial" w:hAnsi="Arial" w:cs="Arial"/>
        </w:rPr>
      </w:pPr>
      <w:r w:rsidRPr="005257B0">
        <w:rPr>
          <w:rFonts w:ascii="Arial" w:hAnsi="Arial" w:cs="Arial"/>
        </w:rPr>
        <w:t xml:space="preserve">The draft NTS2 does </w:t>
      </w:r>
      <w:r w:rsidR="005F6425">
        <w:rPr>
          <w:rFonts w:ascii="Arial" w:hAnsi="Arial" w:cs="Arial"/>
        </w:rPr>
        <w:t>not</w:t>
      </w:r>
      <w:r w:rsidRPr="005257B0">
        <w:rPr>
          <w:rFonts w:ascii="Arial" w:hAnsi="Arial" w:cs="Arial"/>
        </w:rPr>
        <w:t xml:space="preserve"> fully address the needs of all transport users. </w:t>
      </w:r>
      <w:r w:rsidR="00462FF5" w:rsidRPr="005257B0">
        <w:rPr>
          <w:rFonts w:ascii="Arial" w:hAnsi="Arial" w:cs="Arial"/>
        </w:rPr>
        <w:t>We want to see policies and action that explicitly address challenges of:</w:t>
      </w:r>
    </w:p>
    <w:p w14:paraId="699D91E3" w14:textId="4E561289" w:rsidR="00DC2CDC" w:rsidRDefault="00316CD2" w:rsidP="00DC2CDC">
      <w:pPr>
        <w:pStyle w:val="ListParagraph"/>
        <w:numPr>
          <w:ilvl w:val="0"/>
          <w:numId w:val="21"/>
        </w:numPr>
        <w:spacing w:after="0" w:line="240" w:lineRule="auto"/>
        <w:ind w:left="1985" w:hanging="425"/>
        <w:rPr>
          <w:rFonts w:ascii="Arial" w:hAnsi="Arial" w:cs="Arial"/>
        </w:rPr>
      </w:pPr>
      <w:r>
        <w:rPr>
          <w:rFonts w:ascii="Arial" w:hAnsi="Arial" w:cs="Arial"/>
        </w:rPr>
        <w:t>R</w:t>
      </w:r>
      <w:r w:rsidR="00462FF5" w:rsidRPr="005257B0">
        <w:rPr>
          <w:rFonts w:ascii="Arial" w:hAnsi="Arial" w:cs="Arial"/>
        </w:rPr>
        <w:t xml:space="preserve">ural transport in a different way to policies which affect urban transportation. </w:t>
      </w:r>
    </w:p>
    <w:p w14:paraId="432FBC3C" w14:textId="6817F3DB" w:rsidR="00DC2CDC" w:rsidRDefault="00316CD2" w:rsidP="00DC2CDC">
      <w:pPr>
        <w:pStyle w:val="ListParagraph"/>
        <w:numPr>
          <w:ilvl w:val="0"/>
          <w:numId w:val="21"/>
        </w:numPr>
        <w:spacing w:after="0" w:line="240" w:lineRule="auto"/>
        <w:ind w:left="1985" w:hanging="425"/>
        <w:rPr>
          <w:rFonts w:ascii="Arial" w:hAnsi="Arial" w:cs="Arial"/>
        </w:rPr>
      </w:pPr>
      <w:r>
        <w:rPr>
          <w:rFonts w:ascii="Arial" w:hAnsi="Arial" w:cs="Arial"/>
        </w:rPr>
        <w:t>H</w:t>
      </w:r>
      <w:r w:rsidR="00462FF5" w:rsidRPr="00DC2CDC">
        <w:rPr>
          <w:rFonts w:ascii="Arial" w:hAnsi="Arial" w:cs="Arial"/>
        </w:rPr>
        <w:t xml:space="preserve">elping the most disadvantaged members of society, wherever they are in Scotland, </w:t>
      </w:r>
      <w:r w:rsidR="001B7D83" w:rsidRPr="00DC2CDC">
        <w:rPr>
          <w:rFonts w:ascii="Arial" w:hAnsi="Arial" w:cs="Arial"/>
        </w:rPr>
        <w:t>to access, use and benefit from transport as easily as anyone else. Policies in the NTS2 must reduce</w:t>
      </w:r>
      <w:r w:rsidR="00EE5D8C" w:rsidRPr="00DC2CDC">
        <w:rPr>
          <w:rFonts w:ascii="Arial" w:hAnsi="Arial" w:cs="Arial"/>
        </w:rPr>
        <w:t xml:space="preserve"> inequalities.</w:t>
      </w:r>
    </w:p>
    <w:p w14:paraId="0939B604" w14:textId="5D383476" w:rsidR="00EE5D8C" w:rsidRDefault="00267B9A" w:rsidP="00DC2CDC">
      <w:pPr>
        <w:pStyle w:val="ListParagraph"/>
        <w:numPr>
          <w:ilvl w:val="0"/>
          <w:numId w:val="21"/>
        </w:numPr>
        <w:spacing w:after="0" w:line="240" w:lineRule="auto"/>
        <w:ind w:left="1985" w:hanging="425"/>
        <w:rPr>
          <w:rFonts w:ascii="Arial" w:hAnsi="Arial" w:cs="Arial"/>
        </w:rPr>
      </w:pPr>
      <w:r>
        <w:rPr>
          <w:rFonts w:ascii="Arial" w:hAnsi="Arial" w:cs="Arial"/>
        </w:rPr>
        <w:t>M</w:t>
      </w:r>
      <w:r w:rsidR="00EE5D8C" w:rsidRPr="00DC2CDC">
        <w:rPr>
          <w:rFonts w:ascii="Arial" w:hAnsi="Arial" w:cs="Arial"/>
        </w:rPr>
        <w:t>aking communities great places to live.</w:t>
      </w:r>
    </w:p>
    <w:p w14:paraId="0075A2EE" w14:textId="77777777" w:rsidR="002727C5" w:rsidRDefault="002727C5" w:rsidP="002727C5">
      <w:pPr>
        <w:pStyle w:val="ListParagraph"/>
        <w:spacing w:after="0" w:line="240" w:lineRule="auto"/>
        <w:ind w:left="1985"/>
        <w:rPr>
          <w:rFonts w:ascii="Arial" w:hAnsi="Arial" w:cs="Arial"/>
        </w:rPr>
      </w:pPr>
    </w:p>
    <w:p w14:paraId="2ACF9ABF" w14:textId="77777777" w:rsidR="006236DF" w:rsidRPr="00DC2CDC" w:rsidRDefault="006236DF" w:rsidP="006236DF">
      <w:pPr>
        <w:pStyle w:val="ListParagraph"/>
        <w:spacing w:after="0" w:line="240" w:lineRule="auto"/>
        <w:ind w:left="1985"/>
        <w:rPr>
          <w:rFonts w:ascii="Arial" w:hAnsi="Arial" w:cs="Arial"/>
        </w:rPr>
      </w:pPr>
    </w:p>
    <w:p w14:paraId="0F003B59" w14:textId="5FB73479" w:rsidR="00EE5D8C" w:rsidRPr="005257B0" w:rsidRDefault="00EE5D8C" w:rsidP="006236DF">
      <w:pPr>
        <w:spacing w:after="0" w:line="240" w:lineRule="auto"/>
        <w:ind w:left="851" w:hanging="567"/>
        <w:rPr>
          <w:rFonts w:ascii="Arial" w:hAnsi="Arial" w:cs="Arial"/>
          <w:b/>
          <w:bCs/>
        </w:rPr>
      </w:pPr>
      <w:r w:rsidRPr="005257B0">
        <w:rPr>
          <w:rFonts w:ascii="Arial" w:hAnsi="Arial" w:cs="Arial"/>
          <w:b/>
          <w:bCs/>
        </w:rPr>
        <w:t>7a.</w:t>
      </w:r>
      <w:r w:rsidR="006236DF">
        <w:rPr>
          <w:rFonts w:ascii="Arial" w:hAnsi="Arial" w:cs="Arial"/>
          <w:b/>
          <w:bCs/>
        </w:rPr>
        <w:tab/>
      </w:r>
      <w:r w:rsidRPr="005257B0">
        <w:rPr>
          <w:rFonts w:ascii="Arial" w:hAnsi="Arial" w:cs="Arial"/>
          <w:b/>
          <w:bCs/>
        </w:rPr>
        <w:t>What aspects of the transport system work well at the moment?</w:t>
      </w:r>
    </w:p>
    <w:p w14:paraId="46264189" w14:textId="77777777" w:rsidR="006236DF" w:rsidRDefault="006236DF" w:rsidP="002E57E7">
      <w:pPr>
        <w:spacing w:after="0" w:line="240" w:lineRule="auto"/>
        <w:rPr>
          <w:rFonts w:ascii="Arial" w:hAnsi="Arial" w:cs="Arial"/>
          <w:i/>
          <w:iCs/>
        </w:rPr>
      </w:pPr>
    </w:p>
    <w:p w14:paraId="7F67C97D" w14:textId="06BE2980" w:rsidR="001A7843" w:rsidRDefault="001A7843" w:rsidP="006236DF">
      <w:pPr>
        <w:spacing w:after="0" w:line="240" w:lineRule="auto"/>
        <w:ind w:left="851"/>
        <w:rPr>
          <w:rFonts w:ascii="Arial" w:hAnsi="Arial" w:cs="Arial"/>
          <w:i/>
          <w:iCs/>
        </w:rPr>
      </w:pPr>
      <w:r w:rsidRPr="005257B0">
        <w:rPr>
          <w:rFonts w:ascii="Arial" w:hAnsi="Arial" w:cs="Arial"/>
          <w:i/>
          <w:iCs/>
        </w:rPr>
        <w:t xml:space="preserve">[What do you like about transport in Scotland from your point of view – some suggestions below.] </w:t>
      </w:r>
    </w:p>
    <w:p w14:paraId="484AC434" w14:textId="77777777" w:rsidR="006236DF" w:rsidRPr="005257B0" w:rsidRDefault="006236DF" w:rsidP="006236DF">
      <w:pPr>
        <w:spacing w:after="0" w:line="240" w:lineRule="auto"/>
        <w:ind w:left="851"/>
        <w:rPr>
          <w:rFonts w:ascii="Arial" w:hAnsi="Arial" w:cs="Arial"/>
          <w:i/>
          <w:iCs/>
        </w:rPr>
      </w:pPr>
    </w:p>
    <w:p w14:paraId="6FE02681" w14:textId="50417E04" w:rsidR="008850B9" w:rsidRPr="005257B0" w:rsidRDefault="008850B9" w:rsidP="002727C5">
      <w:pPr>
        <w:pStyle w:val="ListParagraph"/>
        <w:numPr>
          <w:ilvl w:val="0"/>
          <w:numId w:val="22"/>
        </w:numPr>
        <w:spacing w:after="0" w:line="240" w:lineRule="auto"/>
        <w:ind w:left="1418" w:hanging="425"/>
        <w:rPr>
          <w:rFonts w:ascii="Arial" w:hAnsi="Arial" w:cs="Arial"/>
          <w:i/>
          <w:iCs/>
        </w:rPr>
      </w:pPr>
      <w:r w:rsidRPr="005257B0">
        <w:rPr>
          <w:rFonts w:ascii="Arial" w:hAnsi="Arial" w:cs="Arial"/>
        </w:rPr>
        <w:t>Segregated cycle lanes</w:t>
      </w:r>
      <w:r w:rsidR="00267B9A">
        <w:rPr>
          <w:rFonts w:ascii="Arial" w:hAnsi="Arial" w:cs="Arial"/>
        </w:rPr>
        <w:t>.</w:t>
      </w:r>
    </w:p>
    <w:p w14:paraId="726EAE37" w14:textId="7B8C2F8C" w:rsidR="008850B9" w:rsidRPr="005257B0" w:rsidRDefault="008850B9" w:rsidP="002727C5">
      <w:pPr>
        <w:pStyle w:val="ListParagraph"/>
        <w:numPr>
          <w:ilvl w:val="0"/>
          <w:numId w:val="22"/>
        </w:numPr>
        <w:spacing w:after="0" w:line="240" w:lineRule="auto"/>
        <w:ind w:left="1418" w:hanging="425"/>
        <w:rPr>
          <w:rFonts w:ascii="Arial" w:hAnsi="Arial" w:cs="Arial"/>
          <w:i/>
          <w:iCs/>
        </w:rPr>
      </w:pPr>
      <w:r w:rsidRPr="005257B0">
        <w:rPr>
          <w:rFonts w:ascii="Arial" w:hAnsi="Arial" w:cs="Arial"/>
        </w:rPr>
        <w:t xml:space="preserve">Traffic calming measures – </w:t>
      </w:r>
      <w:r w:rsidR="002A5DA3" w:rsidRPr="005257B0">
        <w:rPr>
          <w:rFonts w:ascii="Arial" w:hAnsi="Arial" w:cs="Arial"/>
        </w:rPr>
        <w:t>targeted reduction of</w:t>
      </w:r>
      <w:r w:rsidRPr="005257B0">
        <w:rPr>
          <w:rFonts w:ascii="Arial" w:hAnsi="Arial" w:cs="Arial"/>
        </w:rPr>
        <w:t xml:space="preserve"> traffic speeds</w:t>
      </w:r>
      <w:r w:rsidR="00267B9A">
        <w:rPr>
          <w:rFonts w:ascii="Arial" w:hAnsi="Arial" w:cs="Arial"/>
        </w:rPr>
        <w:t>.</w:t>
      </w:r>
    </w:p>
    <w:p w14:paraId="2358FAD0" w14:textId="4C0914BB" w:rsidR="008850B9" w:rsidRPr="005257B0" w:rsidRDefault="008850B9" w:rsidP="002727C5">
      <w:pPr>
        <w:pStyle w:val="ListParagraph"/>
        <w:numPr>
          <w:ilvl w:val="0"/>
          <w:numId w:val="22"/>
        </w:numPr>
        <w:spacing w:after="0" w:line="240" w:lineRule="auto"/>
        <w:ind w:left="1418" w:hanging="425"/>
        <w:rPr>
          <w:rFonts w:ascii="Arial" w:hAnsi="Arial" w:cs="Arial"/>
          <w:i/>
          <w:iCs/>
        </w:rPr>
      </w:pPr>
      <w:r w:rsidRPr="005257B0">
        <w:rPr>
          <w:rFonts w:ascii="Arial" w:hAnsi="Arial" w:cs="Arial"/>
        </w:rPr>
        <w:t>Off road cycle tracks and the National Cycle Network</w:t>
      </w:r>
      <w:r w:rsidR="00267B9A">
        <w:rPr>
          <w:rFonts w:ascii="Arial" w:hAnsi="Arial" w:cs="Arial"/>
        </w:rPr>
        <w:t>.</w:t>
      </w:r>
    </w:p>
    <w:p w14:paraId="72188169" w14:textId="136D21FA" w:rsidR="002A5DA3" w:rsidRPr="005257B0" w:rsidRDefault="001A7843" w:rsidP="002727C5">
      <w:pPr>
        <w:pStyle w:val="ListParagraph"/>
        <w:numPr>
          <w:ilvl w:val="0"/>
          <w:numId w:val="22"/>
        </w:numPr>
        <w:spacing w:after="0" w:line="240" w:lineRule="auto"/>
        <w:ind w:left="1418" w:hanging="425"/>
        <w:rPr>
          <w:rFonts w:ascii="Arial" w:hAnsi="Arial" w:cs="Arial"/>
        </w:rPr>
      </w:pPr>
      <w:r w:rsidRPr="005257B0">
        <w:rPr>
          <w:rFonts w:ascii="Arial" w:hAnsi="Arial" w:cs="Arial"/>
        </w:rPr>
        <w:t>Ease of taking b</w:t>
      </w:r>
      <w:r w:rsidR="00D117D6" w:rsidRPr="005257B0">
        <w:rPr>
          <w:rFonts w:ascii="Arial" w:hAnsi="Arial" w:cs="Arial"/>
        </w:rPr>
        <w:t>i</w:t>
      </w:r>
      <w:r w:rsidRPr="005257B0">
        <w:rPr>
          <w:rFonts w:ascii="Arial" w:hAnsi="Arial" w:cs="Arial"/>
        </w:rPr>
        <w:t>cycles</w:t>
      </w:r>
      <w:r w:rsidR="00D117D6" w:rsidRPr="005257B0">
        <w:rPr>
          <w:rFonts w:ascii="Arial" w:hAnsi="Arial" w:cs="Arial"/>
        </w:rPr>
        <w:t xml:space="preserve"> on </w:t>
      </w:r>
      <w:proofErr w:type="spellStart"/>
      <w:r w:rsidR="00D117D6" w:rsidRPr="005257B0">
        <w:rPr>
          <w:rFonts w:ascii="Arial" w:hAnsi="Arial" w:cs="Arial"/>
        </w:rPr>
        <w:t>Calmac</w:t>
      </w:r>
      <w:proofErr w:type="spellEnd"/>
      <w:r w:rsidR="00D117D6" w:rsidRPr="005257B0">
        <w:rPr>
          <w:rFonts w:ascii="Arial" w:hAnsi="Arial" w:cs="Arial"/>
        </w:rPr>
        <w:t xml:space="preserve"> ferries</w:t>
      </w:r>
      <w:r w:rsidR="00267B9A">
        <w:rPr>
          <w:rFonts w:ascii="Arial" w:hAnsi="Arial" w:cs="Arial"/>
        </w:rPr>
        <w:t>.</w:t>
      </w:r>
    </w:p>
    <w:p w14:paraId="789FE78F" w14:textId="73E7E488" w:rsidR="00D117D6" w:rsidRDefault="00D117D6" w:rsidP="002727C5">
      <w:pPr>
        <w:pStyle w:val="ListParagraph"/>
        <w:numPr>
          <w:ilvl w:val="0"/>
          <w:numId w:val="22"/>
        </w:numPr>
        <w:spacing w:after="0" w:line="240" w:lineRule="auto"/>
        <w:ind w:left="1418" w:hanging="425"/>
        <w:rPr>
          <w:rFonts w:ascii="Arial" w:hAnsi="Arial" w:cs="Arial"/>
        </w:rPr>
      </w:pPr>
      <w:r w:rsidRPr="005257B0">
        <w:rPr>
          <w:rFonts w:ascii="Arial" w:hAnsi="Arial" w:cs="Arial"/>
        </w:rPr>
        <w:t>A</w:t>
      </w:r>
      <w:r w:rsidR="001A7843" w:rsidRPr="005257B0">
        <w:rPr>
          <w:rFonts w:ascii="Arial" w:hAnsi="Arial" w:cs="Arial"/>
        </w:rPr>
        <w:t>mount of cycle storage space</w:t>
      </w:r>
      <w:r w:rsidRPr="005257B0">
        <w:rPr>
          <w:rFonts w:ascii="Arial" w:hAnsi="Arial" w:cs="Arial"/>
        </w:rPr>
        <w:t xml:space="preserve"> on new </w:t>
      </w:r>
      <w:r w:rsidR="00224780">
        <w:rPr>
          <w:rFonts w:ascii="Arial" w:hAnsi="Arial" w:cs="Arial"/>
        </w:rPr>
        <w:t>c</w:t>
      </w:r>
      <w:r w:rsidRPr="005257B0">
        <w:rPr>
          <w:rFonts w:ascii="Arial" w:hAnsi="Arial" w:cs="Arial"/>
        </w:rPr>
        <w:t>lass</w:t>
      </w:r>
      <w:r w:rsidR="001A7843" w:rsidRPr="005257B0">
        <w:rPr>
          <w:rFonts w:ascii="Arial" w:hAnsi="Arial" w:cs="Arial"/>
        </w:rPr>
        <w:t xml:space="preserve"> 385</w:t>
      </w:r>
      <w:r w:rsidRPr="005257B0">
        <w:rPr>
          <w:rFonts w:ascii="Arial" w:hAnsi="Arial" w:cs="Arial"/>
        </w:rPr>
        <w:t xml:space="preserve"> </w:t>
      </w:r>
      <w:r w:rsidR="001A7843" w:rsidRPr="005257B0">
        <w:rPr>
          <w:rFonts w:ascii="Arial" w:hAnsi="Arial" w:cs="Arial"/>
        </w:rPr>
        <w:t>t</w:t>
      </w:r>
      <w:r w:rsidRPr="005257B0">
        <w:rPr>
          <w:rFonts w:ascii="Arial" w:hAnsi="Arial" w:cs="Arial"/>
        </w:rPr>
        <w:t>rain</w:t>
      </w:r>
      <w:r w:rsidR="001A7843" w:rsidRPr="005257B0">
        <w:rPr>
          <w:rFonts w:ascii="Arial" w:hAnsi="Arial" w:cs="Arial"/>
        </w:rPr>
        <w:t xml:space="preserve"> services between Glasgow and Edinburgh.</w:t>
      </w:r>
    </w:p>
    <w:p w14:paraId="6602F2FC" w14:textId="6BD7CA86" w:rsidR="002727C5" w:rsidRDefault="002727C5" w:rsidP="002727C5">
      <w:pPr>
        <w:spacing w:after="0" w:line="240" w:lineRule="auto"/>
        <w:rPr>
          <w:rFonts w:ascii="Arial" w:hAnsi="Arial" w:cs="Arial"/>
        </w:rPr>
      </w:pPr>
    </w:p>
    <w:p w14:paraId="50815DB5" w14:textId="77777777" w:rsidR="002727C5" w:rsidRPr="002727C5" w:rsidRDefault="002727C5" w:rsidP="002727C5">
      <w:pPr>
        <w:spacing w:after="0" w:line="240" w:lineRule="auto"/>
        <w:rPr>
          <w:rFonts w:ascii="Arial" w:hAnsi="Arial" w:cs="Arial"/>
        </w:rPr>
      </w:pPr>
    </w:p>
    <w:p w14:paraId="0BFBAB44" w14:textId="4815386F" w:rsidR="00EE5D8C" w:rsidRDefault="00EE5D8C" w:rsidP="002727C5">
      <w:pPr>
        <w:spacing w:after="0" w:line="240" w:lineRule="auto"/>
        <w:ind w:left="851" w:hanging="567"/>
        <w:rPr>
          <w:rFonts w:ascii="Arial" w:hAnsi="Arial" w:cs="Arial"/>
          <w:b/>
          <w:bCs/>
        </w:rPr>
      </w:pPr>
      <w:r w:rsidRPr="005257B0">
        <w:rPr>
          <w:rFonts w:ascii="Arial" w:hAnsi="Arial" w:cs="Arial"/>
          <w:b/>
          <w:bCs/>
        </w:rPr>
        <w:t>7b.</w:t>
      </w:r>
      <w:r w:rsidR="002727C5">
        <w:rPr>
          <w:rFonts w:ascii="Arial" w:hAnsi="Arial" w:cs="Arial"/>
          <w:b/>
          <w:bCs/>
        </w:rPr>
        <w:tab/>
      </w:r>
      <w:r w:rsidRPr="005257B0">
        <w:rPr>
          <w:rFonts w:ascii="Arial" w:hAnsi="Arial" w:cs="Arial"/>
          <w:b/>
          <w:bCs/>
        </w:rPr>
        <w:t>What practical actions would you like to see the National Transport Strategy take to encourage and promote these?</w:t>
      </w:r>
    </w:p>
    <w:p w14:paraId="3E4CEF6D" w14:textId="77777777" w:rsidR="002727C5" w:rsidRPr="005257B0" w:rsidRDefault="002727C5" w:rsidP="002E57E7">
      <w:pPr>
        <w:spacing w:after="0" w:line="240" w:lineRule="auto"/>
        <w:rPr>
          <w:rFonts w:ascii="Arial" w:hAnsi="Arial" w:cs="Arial"/>
          <w:b/>
          <w:bCs/>
        </w:rPr>
      </w:pPr>
    </w:p>
    <w:p w14:paraId="11E9483D" w14:textId="288A0E80" w:rsidR="001A7843" w:rsidRDefault="001A7843" w:rsidP="002727C5">
      <w:pPr>
        <w:spacing w:after="0" w:line="240" w:lineRule="auto"/>
        <w:ind w:left="851"/>
        <w:rPr>
          <w:rFonts w:ascii="Arial" w:hAnsi="Arial" w:cs="Arial"/>
          <w:i/>
          <w:iCs/>
        </w:rPr>
      </w:pPr>
      <w:r w:rsidRPr="005257B0">
        <w:rPr>
          <w:rFonts w:ascii="Arial" w:hAnsi="Arial" w:cs="Arial"/>
          <w:i/>
          <w:iCs/>
        </w:rPr>
        <w:t>[Suggest actions that are needed (things more specific than policies) – suggestions below]</w:t>
      </w:r>
    </w:p>
    <w:p w14:paraId="535B1F89" w14:textId="77777777" w:rsidR="002727C5" w:rsidRPr="005257B0" w:rsidRDefault="002727C5" w:rsidP="002E57E7">
      <w:pPr>
        <w:spacing w:after="0" w:line="240" w:lineRule="auto"/>
        <w:rPr>
          <w:rFonts w:ascii="Arial" w:hAnsi="Arial" w:cs="Arial"/>
          <w:i/>
          <w:iCs/>
        </w:rPr>
      </w:pPr>
    </w:p>
    <w:p w14:paraId="16FA5080" w14:textId="185A6AAC" w:rsidR="008850B9" w:rsidRPr="005257B0" w:rsidRDefault="008850B9" w:rsidP="00E95986">
      <w:pPr>
        <w:pStyle w:val="ListParagraph"/>
        <w:numPr>
          <w:ilvl w:val="0"/>
          <w:numId w:val="23"/>
        </w:numPr>
        <w:tabs>
          <w:tab w:val="left" w:pos="993"/>
        </w:tabs>
        <w:spacing w:after="0" w:line="240" w:lineRule="auto"/>
        <w:ind w:left="1418" w:hanging="425"/>
        <w:rPr>
          <w:rFonts w:ascii="Arial" w:hAnsi="Arial" w:cs="Arial"/>
        </w:rPr>
      </w:pPr>
      <w:r w:rsidRPr="005257B0">
        <w:rPr>
          <w:rFonts w:ascii="Arial" w:hAnsi="Arial" w:cs="Arial"/>
        </w:rPr>
        <w:t>Segregated cycle routes along arterial routes into all towns and cities</w:t>
      </w:r>
      <w:r w:rsidR="00E95986">
        <w:rPr>
          <w:rFonts w:ascii="Arial" w:hAnsi="Arial" w:cs="Arial"/>
        </w:rPr>
        <w:t>.</w:t>
      </w:r>
    </w:p>
    <w:p w14:paraId="3EBFC864" w14:textId="63B540D2" w:rsidR="008850B9" w:rsidRPr="005257B0" w:rsidRDefault="008850B9" w:rsidP="00E95986">
      <w:pPr>
        <w:pStyle w:val="ListParagraph"/>
        <w:numPr>
          <w:ilvl w:val="0"/>
          <w:numId w:val="23"/>
        </w:numPr>
        <w:tabs>
          <w:tab w:val="left" w:pos="993"/>
        </w:tabs>
        <w:spacing w:after="0" w:line="240" w:lineRule="auto"/>
        <w:ind w:left="1418" w:hanging="425"/>
        <w:rPr>
          <w:rFonts w:ascii="Arial" w:hAnsi="Arial" w:cs="Arial"/>
        </w:rPr>
      </w:pPr>
      <w:r w:rsidRPr="005257B0">
        <w:rPr>
          <w:rFonts w:ascii="Arial" w:hAnsi="Arial" w:cs="Arial"/>
        </w:rPr>
        <w:t>More links created to the NCN</w:t>
      </w:r>
      <w:r w:rsidR="002A5DA3" w:rsidRPr="005257B0">
        <w:rPr>
          <w:rFonts w:ascii="Arial" w:hAnsi="Arial" w:cs="Arial"/>
        </w:rPr>
        <w:t xml:space="preserve"> and cycle lanes</w:t>
      </w:r>
      <w:r w:rsidR="00464BF3">
        <w:rPr>
          <w:rFonts w:ascii="Arial" w:hAnsi="Arial" w:cs="Arial"/>
        </w:rPr>
        <w:t>.</w:t>
      </w:r>
    </w:p>
    <w:p w14:paraId="3D01B1BB" w14:textId="3B84A16A" w:rsidR="008850B9" w:rsidRPr="005257B0" w:rsidRDefault="008850B9" w:rsidP="00E95986">
      <w:pPr>
        <w:pStyle w:val="ListParagraph"/>
        <w:numPr>
          <w:ilvl w:val="0"/>
          <w:numId w:val="23"/>
        </w:numPr>
        <w:tabs>
          <w:tab w:val="left" w:pos="993"/>
        </w:tabs>
        <w:spacing w:after="0" w:line="240" w:lineRule="auto"/>
        <w:ind w:left="1418" w:hanging="425"/>
        <w:rPr>
          <w:rFonts w:ascii="Arial" w:hAnsi="Arial" w:cs="Arial"/>
        </w:rPr>
      </w:pPr>
      <w:r w:rsidRPr="005257B0">
        <w:rPr>
          <w:rFonts w:ascii="Arial" w:hAnsi="Arial" w:cs="Arial"/>
        </w:rPr>
        <w:t>More funds to maintain the NCN</w:t>
      </w:r>
      <w:r w:rsidR="00464BF3">
        <w:rPr>
          <w:rFonts w:ascii="Arial" w:hAnsi="Arial" w:cs="Arial"/>
        </w:rPr>
        <w:t>.</w:t>
      </w:r>
    </w:p>
    <w:p w14:paraId="4C109AF8" w14:textId="6A313347" w:rsidR="002A5DA3" w:rsidRPr="005257B0" w:rsidRDefault="002A5DA3" w:rsidP="00E95986">
      <w:pPr>
        <w:pStyle w:val="ListParagraph"/>
        <w:numPr>
          <w:ilvl w:val="0"/>
          <w:numId w:val="23"/>
        </w:numPr>
        <w:tabs>
          <w:tab w:val="left" w:pos="993"/>
        </w:tabs>
        <w:spacing w:after="0" w:line="240" w:lineRule="auto"/>
        <w:ind w:left="1418" w:hanging="425"/>
        <w:rPr>
          <w:rFonts w:ascii="Arial" w:hAnsi="Arial" w:cs="Arial"/>
        </w:rPr>
      </w:pPr>
      <w:r w:rsidRPr="005257B0">
        <w:rPr>
          <w:rFonts w:ascii="Arial" w:hAnsi="Arial" w:cs="Arial"/>
        </w:rPr>
        <w:t>Us</w:t>
      </w:r>
      <w:r w:rsidR="00CA34BB" w:rsidRPr="005257B0">
        <w:rPr>
          <w:rFonts w:ascii="Arial" w:hAnsi="Arial" w:cs="Arial"/>
        </w:rPr>
        <w:t>e</w:t>
      </w:r>
      <w:r w:rsidRPr="005257B0">
        <w:rPr>
          <w:rFonts w:ascii="Arial" w:hAnsi="Arial" w:cs="Arial"/>
        </w:rPr>
        <w:t xml:space="preserve"> of best practice in design standards by all Local Authorities</w:t>
      </w:r>
      <w:r w:rsidR="00464BF3">
        <w:rPr>
          <w:rFonts w:ascii="Arial" w:hAnsi="Arial" w:cs="Arial"/>
        </w:rPr>
        <w:t>.</w:t>
      </w:r>
    </w:p>
    <w:p w14:paraId="56815A9C" w14:textId="2FF0C79C" w:rsidR="00FF7842" w:rsidRPr="005257B0" w:rsidRDefault="00FF7842" w:rsidP="00E95986">
      <w:pPr>
        <w:pStyle w:val="ListParagraph"/>
        <w:numPr>
          <w:ilvl w:val="0"/>
          <w:numId w:val="23"/>
        </w:numPr>
        <w:tabs>
          <w:tab w:val="left" w:pos="993"/>
        </w:tabs>
        <w:spacing w:after="0" w:line="240" w:lineRule="auto"/>
        <w:ind w:left="1418" w:hanging="425"/>
        <w:rPr>
          <w:rFonts w:ascii="Arial" w:hAnsi="Arial" w:cs="Arial"/>
        </w:rPr>
      </w:pPr>
      <w:r w:rsidRPr="005257B0">
        <w:rPr>
          <w:rFonts w:ascii="Arial" w:hAnsi="Arial" w:cs="Arial"/>
        </w:rPr>
        <w:t xml:space="preserve">Multi-year active travel funding for </w:t>
      </w:r>
      <w:r w:rsidR="002A5DA3" w:rsidRPr="005257B0">
        <w:rPr>
          <w:rFonts w:ascii="Arial" w:hAnsi="Arial" w:cs="Arial"/>
        </w:rPr>
        <w:t>Local Authorit</w:t>
      </w:r>
      <w:r w:rsidRPr="005257B0">
        <w:rPr>
          <w:rFonts w:ascii="Arial" w:hAnsi="Arial" w:cs="Arial"/>
        </w:rPr>
        <w:t>ies</w:t>
      </w:r>
      <w:r w:rsidR="00464BF3">
        <w:rPr>
          <w:rFonts w:ascii="Arial" w:hAnsi="Arial" w:cs="Arial"/>
        </w:rPr>
        <w:t>.</w:t>
      </w:r>
    </w:p>
    <w:p w14:paraId="3B3EF423" w14:textId="432681EA" w:rsidR="008850B9" w:rsidRDefault="00FF7842" w:rsidP="00E95986">
      <w:pPr>
        <w:pStyle w:val="ListParagraph"/>
        <w:numPr>
          <w:ilvl w:val="0"/>
          <w:numId w:val="23"/>
        </w:numPr>
        <w:tabs>
          <w:tab w:val="left" w:pos="993"/>
        </w:tabs>
        <w:spacing w:after="0" w:line="240" w:lineRule="auto"/>
        <w:ind w:left="1418" w:hanging="425"/>
        <w:rPr>
          <w:rFonts w:ascii="Arial" w:hAnsi="Arial" w:cs="Arial"/>
        </w:rPr>
      </w:pPr>
      <w:r w:rsidRPr="005257B0">
        <w:rPr>
          <w:rFonts w:ascii="Arial" w:hAnsi="Arial" w:cs="Arial"/>
        </w:rPr>
        <w:t>More revenue funding for roads and cycle path maintenance for Local Authorities</w:t>
      </w:r>
      <w:r w:rsidR="00464BF3">
        <w:rPr>
          <w:rFonts w:ascii="Arial" w:hAnsi="Arial" w:cs="Arial"/>
        </w:rPr>
        <w:t>.</w:t>
      </w:r>
      <w:r w:rsidRPr="005257B0">
        <w:rPr>
          <w:rFonts w:ascii="Arial" w:hAnsi="Arial" w:cs="Arial"/>
        </w:rPr>
        <w:t xml:space="preserve"> </w:t>
      </w:r>
    </w:p>
    <w:p w14:paraId="6EE873CC" w14:textId="692426DA" w:rsidR="002727C5" w:rsidRDefault="002727C5" w:rsidP="002727C5">
      <w:pPr>
        <w:spacing w:after="0" w:line="240" w:lineRule="auto"/>
        <w:rPr>
          <w:rFonts w:ascii="Arial" w:hAnsi="Arial" w:cs="Arial"/>
        </w:rPr>
      </w:pPr>
    </w:p>
    <w:p w14:paraId="2AF35E5A" w14:textId="77777777" w:rsidR="002727C5" w:rsidRPr="002727C5" w:rsidRDefault="002727C5" w:rsidP="002727C5">
      <w:pPr>
        <w:spacing w:after="0" w:line="240" w:lineRule="auto"/>
        <w:rPr>
          <w:rFonts w:ascii="Arial" w:hAnsi="Arial" w:cs="Arial"/>
        </w:rPr>
      </w:pPr>
    </w:p>
    <w:p w14:paraId="6619193E" w14:textId="4DA554DB" w:rsidR="00EE5D8C" w:rsidRPr="005257B0" w:rsidRDefault="00EE5D8C" w:rsidP="00FA07DC">
      <w:pPr>
        <w:spacing w:after="0" w:line="240" w:lineRule="auto"/>
        <w:ind w:left="851" w:hanging="567"/>
        <w:rPr>
          <w:rFonts w:ascii="Arial" w:hAnsi="Arial" w:cs="Arial"/>
          <w:b/>
          <w:bCs/>
        </w:rPr>
      </w:pPr>
      <w:r w:rsidRPr="005257B0">
        <w:rPr>
          <w:rFonts w:ascii="Arial" w:hAnsi="Arial" w:cs="Arial"/>
          <w:b/>
          <w:bCs/>
        </w:rPr>
        <w:t>8a.</w:t>
      </w:r>
      <w:r w:rsidR="00FA07DC">
        <w:rPr>
          <w:rFonts w:ascii="Arial" w:hAnsi="Arial" w:cs="Arial"/>
          <w:b/>
          <w:bCs/>
        </w:rPr>
        <w:tab/>
      </w:r>
      <w:r w:rsidRPr="005257B0">
        <w:rPr>
          <w:rFonts w:ascii="Arial" w:hAnsi="Arial" w:cs="Arial"/>
          <w:b/>
          <w:bCs/>
        </w:rPr>
        <w:t>What aspects of the transport system do not work well at the moment?</w:t>
      </w:r>
    </w:p>
    <w:p w14:paraId="740D8C0B" w14:textId="77777777" w:rsidR="00FA07DC" w:rsidRDefault="00FA07DC" w:rsidP="002E57E7">
      <w:pPr>
        <w:spacing w:after="0" w:line="240" w:lineRule="auto"/>
        <w:rPr>
          <w:rFonts w:ascii="Arial" w:hAnsi="Arial" w:cs="Arial"/>
          <w:i/>
          <w:iCs/>
        </w:rPr>
      </w:pPr>
    </w:p>
    <w:p w14:paraId="749D7B6C" w14:textId="46C2728A" w:rsidR="001A7843" w:rsidRDefault="001A7843" w:rsidP="00FA07DC">
      <w:pPr>
        <w:spacing w:after="0" w:line="240" w:lineRule="auto"/>
        <w:ind w:firstLine="851"/>
        <w:rPr>
          <w:rFonts w:ascii="Arial" w:hAnsi="Arial" w:cs="Arial"/>
          <w:i/>
          <w:iCs/>
        </w:rPr>
      </w:pPr>
      <w:r w:rsidRPr="005257B0">
        <w:rPr>
          <w:rFonts w:ascii="Arial" w:hAnsi="Arial" w:cs="Arial"/>
          <w:i/>
          <w:iCs/>
        </w:rPr>
        <w:t>[What doesn’t work well – suggestions below to add to.]</w:t>
      </w:r>
    </w:p>
    <w:p w14:paraId="2CB0EB61" w14:textId="77777777" w:rsidR="00FA07DC" w:rsidRPr="005257B0" w:rsidRDefault="00FA07DC" w:rsidP="00FA07DC">
      <w:pPr>
        <w:spacing w:after="0" w:line="240" w:lineRule="auto"/>
        <w:ind w:firstLine="720"/>
        <w:rPr>
          <w:rFonts w:ascii="Arial" w:hAnsi="Arial" w:cs="Arial"/>
          <w:i/>
          <w:iCs/>
        </w:rPr>
      </w:pPr>
    </w:p>
    <w:p w14:paraId="6142A1C8" w14:textId="3752CA78" w:rsidR="008850B9" w:rsidRPr="005257B0" w:rsidRDefault="008850B9" w:rsidP="00FA07DC">
      <w:pPr>
        <w:pStyle w:val="ListParagraph"/>
        <w:numPr>
          <w:ilvl w:val="0"/>
          <w:numId w:val="24"/>
        </w:numPr>
        <w:spacing w:after="0" w:line="240" w:lineRule="auto"/>
        <w:ind w:left="1418" w:hanging="425"/>
        <w:rPr>
          <w:rFonts w:ascii="Arial" w:hAnsi="Arial" w:cs="Arial"/>
        </w:rPr>
      </w:pPr>
      <w:r w:rsidRPr="005257B0">
        <w:rPr>
          <w:rFonts w:ascii="Arial" w:hAnsi="Arial" w:cs="Arial"/>
        </w:rPr>
        <w:t>Over reliance on unsegregated cycle lanes</w:t>
      </w:r>
      <w:r w:rsidR="00464BF3">
        <w:rPr>
          <w:rFonts w:ascii="Arial" w:hAnsi="Arial" w:cs="Arial"/>
        </w:rPr>
        <w:t>.</w:t>
      </w:r>
    </w:p>
    <w:p w14:paraId="70715B78" w14:textId="7E2E3CF9" w:rsidR="008850B9" w:rsidRPr="005257B0" w:rsidRDefault="008850B9" w:rsidP="00FA07DC">
      <w:pPr>
        <w:pStyle w:val="ListParagraph"/>
        <w:numPr>
          <w:ilvl w:val="0"/>
          <w:numId w:val="24"/>
        </w:numPr>
        <w:spacing w:after="0" w:line="240" w:lineRule="auto"/>
        <w:ind w:left="1418" w:hanging="425"/>
        <w:rPr>
          <w:rFonts w:ascii="Arial" w:hAnsi="Arial" w:cs="Arial"/>
        </w:rPr>
      </w:pPr>
      <w:r w:rsidRPr="005257B0">
        <w:rPr>
          <w:rFonts w:ascii="Arial" w:hAnsi="Arial" w:cs="Arial"/>
        </w:rPr>
        <w:t>Poor linking of cycle lanes – routes not being continu</w:t>
      </w:r>
      <w:r w:rsidR="00FF7842" w:rsidRPr="005257B0">
        <w:rPr>
          <w:rFonts w:ascii="Arial" w:hAnsi="Arial" w:cs="Arial"/>
        </w:rPr>
        <w:t>ous</w:t>
      </w:r>
      <w:r w:rsidRPr="005257B0">
        <w:rPr>
          <w:rFonts w:ascii="Arial" w:hAnsi="Arial" w:cs="Arial"/>
        </w:rPr>
        <w:t xml:space="preserve"> </w:t>
      </w:r>
      <w:r w:rsidR="00FF7842" w:rsidRPr="005257B0">
        <w:rPr>
          <w:rFonts w:ascii="Arial" w:hAnsi="Arial" w:cs="Arial"/>
        </w:rPr>
        <w:t>and with</w:t>
      </w:r>
      <w:r w:rsidRPr="005257B0">
        <w:rPr>
          <w:rFonts w:ascii="Arial" w:hAnsi="Arial" w:cs="Arial"/>
        </w:rPr>
        <w:t xml:space="preserve"> abrupt </w:t>
      </w:r>
      <w:r w:rsidR="00FF7842" w:rsidRPr="005257B0">
        <w:rPr>
          <w:rFonts w:ascii="Arial" w:hAnsi="Arial" w:cs="Arial"/>
        </w:rPr>
        <w:t>endings to cycle lanes</w:t>
      </w:r>
      <w:r w:rsidR="00464BF3">
        <w:rPr>
          <w:rFonts w:ascii="Arial" w:hAnsi="Arial" w:cs="Arial"/>
        </w:rPr>
        <w:t>.</w:t>
      </w:r>
    </w:p>
    <w:p w14:paraId="69C8A8EC" w14:textId="2016867E" w:rsidR="008850B9" w:rsidRPr="005257B0" w:rsidRDefault="008850B9" w:rsidP="00FA07DC">
      <w:pPr>
        <w:pStyle w:val="ListParagraph"/>
        <w:numPr>
          <w:ilvl w:val="0"/>
          <w:numId w:val="24"/>
        </w:numPr>
        <w:spacing w:after="0" w:line="240" w:lineRule="auto"/>
        <w:ind w:left="1418" w:hanging="425"/>
        <w:rPr>
          <w:rFonts w:ascii="Arial" w:hAnsi="Arial" w:cs="Arial"/>
        </w:rPr>
      </w:pPr>
      <w:r w:rsidRPr="005257B0">
        <w:rPr>
          <w:rFonts w:ascii="Arial" w:hAnsi="Arial" w:cs="Arial"/>
        </w:rPr>
        <w:t xml:space="preserve">Shared space paths – these can be dangerous for vulnerable pedestrian users, such as blind people or older people. </w:t>
      </w:r>
    </w:p>
    <w:p w14:paraId="1B325CE1" w14:textId="2A898522" w:rsidR="00D117D6" w:rsidRPr="005257B0" w:rsidRDefault="00D117D6" w:rsidP="00FA07DC">
      <w:pPr>
        <w:pStyle w:val="ListParagraph"/>
        <w:numPr>
          <w:ilvl w:val="0"/>
          <w:numId w:val="24"/>
        </w:numPr>
        <w:spacing w:after="0" w:line="240" w:lineRule="auto"/>
        <w:ind w:left="1418" w:hanging="425"/>
        <w:rPr>
          <w:rFonts w:ascii="Arial" w:hAnsi="Arial" w:cs="Arial"/>
        </w:rPr>
      </w:pPr>
      <w:r w:rsidRPr="005257B0">
        <w:rPr>
          <w:rFonts w:ascii="Arial" w:hAnsi="Arial" w:cs="Arial"/>
        </w:rPr>
        <w:t>Integration</w:t>
      </w:r>
      <w:r w:rsidR="001A7843" w:rsidRPr="005257B0">
        <w:rPr>
          <w:rFonts w:ascii="Arial" w:hAnsi="Arial" w:cs="Arial"/>
        </w:rPr>
        <w:t xml:space="preserve"> of cycling with public transport.</w:t>
      </w:r>
    </w:p>
    <w:p w14:paraId="378DC1B1" w14:textId="4EE6256D" w:rsidR="00D117D6" w:rsidRPr="005257B0" w:rsidRDefault="00D117D6" w:rsidP="00FA07DC">
      <w:pPr>
        <w:pStyle w:val="ListParagraph"/>
        <w:numPr>
          <w:ilvl w:val="0"/>
          <w:numId w:val="24"/>
        </w:numPr>
        <w:spacing w:after="0" w:line="240" w:lineRule="auto"/>
        <w:ind w:left="1418" w:hanging="425"/>
        <w:rPr>
          <w:rFonts w:ascii="Arial" w:hAnsi="Arial" w:cs="Arial"/>
        </w:rPr>
      </w:pPr>
      <w:r w:rsidRPr="005257B0">
        <w:rPr>
          <w:rFonts w:ascii="Arial" w:hAnsi="Arial" w:cs="Arial"/>
        </w:rPr>
        <w:lastRenderedPageBreak/>
        <w:t>Afforda</w:t>
      </w:r>
      <w:r w:rsidR="00E60F91" w:rsidRPr="005257B0">
        <w:rPr>
          <w:rFonts w:ascii="Arial" w:hAnsi="Arial" w:cs="Arial"/>
        </w:rPr>
        <w:t>bility of</w:t>
      </w:r>
      <w:r w:rsidRPr="005257B0">
        <w:rPr>
          <w:rFonts w:ascii="Arial" w:hAnsi="Arial" w:cs="Arial"/>
        </w:rPr>
        <w:t xml:space="preserve"> public transport</w:t>
      </w:r>
      <w:r w:rsidR="00464BF3">
        <w:rPr>
          <w:rFonts w:ascii="Arial" w:hAnsi="Arial" w:cs="Arial"/>
        </w:rPr>
        <w:t>.</w:t>
      </w:r>
    </w:p>
    <w:p w14:paraId="3207B8C0" w14:textId="57C61370" w:rsidR="00D117D6" w:rsidRPr="005257B0" w:rsidRDefault="00E60F91" w:rsidP="00FA07DC">
      <w:pPr>
        <w:pStyle w:val="ListParagraph"/>
        <w:numPr>
          <w:ilvl w:val="0"/>
          <w:numId w:val="24"/>
        </w:numPr>
        <w:spacing w:after="0" w:line="240" w:lineRule="auto"/>
        <w:ind w:left="1418" w:hanging="425"/>
        <w:rPr>
          <w:rFonts w:ascii="Arial" w:hAnsi="Arial" w:cs="Arial"/>
        </w:rPr>
      </w:pPr>
      <w:r w:rsidRPr="005257B0">
        <w:rPr>
          <w:rFonts w:ascii="Arial" w:hAnsi="Arial" w:cs="Arial"/>
        </w:rPr>
        <w:t>Car</w:t>
      </w:r>
      <w:r w:rsidR="00D117D6" w:rsidRPr="005257B0">
        <w:rPr>
          <w:rFonts w:ascii="Arial" w:hAnsi="Arial" w:cs="Arial"/>
        </w:rPr>
        <w:t xml:space="preserve"> parking </w:t>
      </w:r>
      <w:r w:rsidRPr="005257B0">
        <w:rPr>
          <w:rFonts w:ascii="Arial" w:hAnsi="Arial" w:cs="Arial"/>
        </w:rPr>
        <w:t xml:space="preserve">is too easy and too cheap/free </w:t>
      </w:r>
      <w:r w:rsidR="00D117D6" w:rsidRPr="005257B0">
        <w:rPr>
          <w:rFonts w:ascii="Arial" w:hAnsi="Arial" w:cs="Arial"/>
        </w:rPr>
        <w:t xml:space="preserve">– </w:t>
      </w:r>
      <w:r w:rsidRPr="005257B0">
        <w:rPr>
          <w:rFonts w:ascii="Arial" w:hAnsi="Arial" w:cs="Arial"/>
        </w:rPr>
        <w:t xml:space="preserve">this leads to car users </w:t>
      </w:r>
      <w:r w:rsidR="00D117D6" w:rsidRPr="005257B0">
        <w:rPr>
          <w:rFonts w:ascii="Arial" w:hAnsi="Arial" w:cs="Arial"/>
        </w:rPr>
        <w:t xml:space="preserve">not paying </w:t>
      </w:r>
      <w:r w:rsidRPr="005257B0">
        <w:rPr>
          <w:rFonts w:ascii="Arial" w:hAnsi="Arial" w:cs="Arial"/>
        </w:rPr>
        <w:t xml:space="preserve">the </w:t>
      </w:r>
      <w:r w:rsidR="00D117D6" w:rsidRPr="005257B0">
        <w:rPr>
          <w:rFonts w:ascii="Arial" w:hAnsi="Arial" w:cs="Arial"/>
        </w:rPr>
        <w:t xml:space="preserve">full cost of </w:t>
      </w:r>
      <w:r w:rsidRPr="005257B0">
        <w:rPr>
          <w:rFonts w:ascii="Arial" w:hAnsi="Arial" w:cs="Arial"/>
        </w:rPr>
        <w:t>using a car and does not incentivise use of active forms of travel or public transport.</w:t>
      </w:r>
    </w:p>
    <w:p w14:paraId="77D97028" w14:textId="4BC14E20" w:rsidR="008850B9" w:rsidRPr="005257B0" w:rsidRDefault="008850B9" w:rsidP="00FA07DC">
      <w:pPr>
        <w:pStyle w:val="ListParagraph"/>
        <w:numPr>
          <w:ilvl w:val="0"/>
          <w:numId w:val="24"/>
        </w:numPr>
        <w:spacing w:after="0" w:line="240" w:lineRule="auto"/>
        <w:ind w:left="1418" w:hanging="425"/>
        <w:rPr>
          <w:rFonts w:ascii="Arial" w:hAnsi="Arial" w:cs="Arial"/>
        </w:rPr>
      </w:pPr>
      <w:r w:rsidRPr="005257B0">
        <w:rPr>
          <w:rFonts w:ascii="Arial" w:hAnsi="Arial" w:cs="Arial"/>
        </w:rPr>
        <w:t>Insufficient cycle space on trains and an inconsistent approach depending on the service or type of train.</w:t>
      </w:r>
    </w:p>
    <w:p w14:paraId="51DF0EDF" w14:textId="0DD0847B" w:rsidR="00FF7842" w:rsidRDefault="00E60F91" w:rsidP="00FA07DC">
      <w:pPr>
        <w:pStyle w:val="ListParagraph"/>
        <w:numPr>
          <w:ilvl w:val="0"/>
          <w:numId w:val="24"/>
        </w:numPr>
        <w:spacing w:after="0" w:line="240" w:lineRule="auto"/>
        <w:ind w:left="1418" w:hanging="425"/>
        <w:rPr>
          <w:rFonts w:ascii="Arial" w:hAnsi="Arial" w:cs="Arial"/>
        </w:rPr>
      </w:pPr>
      <w:r w:rsidRPr="005257B0">
        <w:rPr>
          <w:rFonts w:ascii="Arial" w:hAnsi="Arial" w:cs="Arial"/>
        </w:rPr>
        <w:t>Low e</w:t>
      </w:r>
      <w:r w:rsidR="00FF7842" w:rsidRPr="005257B0">
        <w:rPr>
          <w:rFonts w:ascii="Arial" w:hAnsi="Arial" w:cs="Arial"/>
        </w:rPr>
        <w:t xml:space="preserve">nforcement of traffic offences affecting cycling – e.g. parking in cycle lanes. </w:t>
      </w:r>
    </w:p>
    <w:p w14:paraId="13771DCE" w14:textId="0E071202" w:rsidR="00FA07DC" w:rsidRDefault="00FA07DC" w:rsidP="00FA07DC">
      <w:pPr>
        <w:spacing w:after="0" w:line="240" w:lineRule="auto"/>
        <w:rPr>
          <w:rFonts w:ascii="Arial" w:hAnsi="Arial" w:cs="Arial"/>
        </w:rPr>
      </w:pPr>
    </w:p>
    <w:p w14:paraId="404A8BED" w14:textId="77777777" w:rsidR="00FA07DC" w:rsidRPr="00FA07DC" w:rsidRDefault="00FA07DC" w:rsidP="00FA07DC">
      <w:pPr>
        <w:spacing w:after="0" w:line="240" w:lineRule="auto"/>
        <w:rPr>
          <w:rFonts w:ascii="Arial" w:hAnsi="Arial" w:cs="Arial"/>
        </w:rPr>
      </w:pPr>
    </w:p>
    <w:p w14:paraId="4FF615EB" w14:textId="6182F72F" w:rsidR="00EE5D8C" w:rsidRPr="005257B0" w:rsidRDefault="00EE5D8C" w:rsidP="00FA07DC">
      <w:pPr>
        <w:spacing w:after="0" w:line="240" w:lineRule="auto"/>
        <w:ind w:left="851" w:hanging="567"/>
        <w:rPr>
          <w:rFonts w:ascii="Arial" w:hAnsi="Arial" w:cs="Arial"/>
          <w:b/>
          <w:bCs/>
        </w:rPr>
      </w:pPr>
      <w:r w:rsidRPr="005257B0">
        <w:rPr>
          <w:rFonts w:ascii="Arial" w:hAnsi="Arial" w:cs="Arial"/>
          <w:b/>
          <w:bCs/>
        </w:rPr>
        <w:t>8b.</w:t>
      </w:r>
      <w:r w:rsidR="00FA07DC">
        <w:rPr>
          <w:rFonts w:ascii="Arial" w:hAnsi="Arial" w:cs="Arial"/>
          <w:b/>
          <w:bCs/>
        </w:rPr>
        <w:tab/>
      </w:r>
      <w:r w:rsidRPr="005257B0">
        <w:rPr>
          <w:rFonts w:ascii="Arial" w:hAnsi="Arial" w:cs="Arial"/>
          <w:b/>
          <w:bCs/>
        </w:rPr>
        <w:t>What practical actions would you like to see the National Transport Strategy take to improve these?</w:t>
      </w:r>
    </w:p>
    <w:p w14:paraId="2C4E933B" w14:textId="77777777" w:rsidR="00FA07DC" w:rsidRDefault="00FA07DC" w:rsidP="002E57E7">
      <w:pPr>
        <w:spacing w:after="0" w:line="240" w:lineRule="auto"/>
        <w:rPr>
          <w:rFonts w:ascii="Arial" w:hAnsi="Arial" w:cs="Arial"/>
          <w:i/>
          <w:iCs/>
        </w:rPr>
      </w:pPr>
    </w:p>
    <w:p w14:paraId="79215DB1" w14:textId="16BF4C07" w:rsidR="00E60F91" w:rsidRDefault="00E60F91" w:rsidP="00FA07DC">
      <w:pPr>
        <w:spacing w:after="0" w:line="240" w:lineRule="auto"/>
        <w:ind w:left="851"/>
        <w:rPr>
          <w:rFonts w:ascii="Arial" w:hAnsi="Arial" w:cs="Arial"/>
          <w:i/>
          <w:iCs/>
        </w:rPr>
      </w:pPr>
      <w:r w:rsidRPr="005257B0">
        <w:rPr>
          <w:rFonts w:ascii="Arial" w:hAnsi="Arial" w:cs="Arial"/>
          <w:i/>
          <w:iCs/>
        </w:rPr>
        <w:t>[List what you want to see here. What would make cycling in your area better? – ideas below]</w:t>
      </w:r>
    </w:p>
    <w:p w14:paraId="43D462B0" w14:textId="77777777" w:rsidR="00FA07DC" w:rsidRPr="005257B0" w:rsidRDefault="00FA07DC" w:rsidP="00FA07DC">
      <w:pPr>
        <w:spacing w:after="0" w:line="240" w:lineRule="auto"/>
        <w:ind w:left="851"/>
        <w:rPr>
          <w:rFonts w:ascii="Arial" w:hAnsi="Arial" w:cs="Arial"/>
          <w:i/>
          <w:iCs/>
        </w:rPr>
      </w:pPr>
    </w:p>
    <w:p w14:paraId="51B51468" w14:textId="3DBD5AC1" w:rsidR="004436A1" w:rsidRPr="005257B0" w:rsidRDefault="004436A1" w:rsidP="00FA07DC">
      <w:pPr>
        <w:pStyle w:val="ListParagraph"/>
        <w:numPr>
          <w:ilvl w:val="0"/>
          <w:numId w:val="25"/>
        </w:numPr>
        <w:spacing w:after="0" w:line="240" w:lineRule="auto"/>
        <w:ind w:left="1418" w:hanging="425"/>
        <w:rPr>
          <w:rFonts w:ascii="Arial" w:hAnsi="Arial" w:cs="Arial"/>
        </w:rPr>
      </w:pPr>
      <w:r w:rsidRPr="005257B0">
        <w:rPr>
          <w:rFonts w:ascii="Arial" w:hAnsi="Arial" w:cs="Arial"/>
        </w:rPr>
        <w:t xml:space="preserve">City and town centre redesign, </w:t>
      </w:r>
      <w:r w:rsidR="00280A84" w:rsidRPr="005257B0">
        <w:rPr>
          <w:rFonts w:ascii="Arial" w:hAnsi="Arial" w:cs="Arial"/>
        </w:rPr>
        <w:t>including</w:t>
      </w:r>
      <w:r w:rsidRPr="005257B0">
        <w:rPr>
          <w:rFonts w:ascii="Arial" w:hAnsi="Arial" w:cs="Arial"/>
        </w:rPr>
        <w:t xml:space="preserve"> greater pedestrianisation of city and town centres.</w:t>
      </w:r>
    </w:p>
    <w:p w14:paraId="5E662A87" w14:textId="0634309C" w:rsidR="004436A1" w:rsidRPr="005257B0" w:rsidRDefault="004436A1" w:rsidP="00FA07DC">
      <w:pPr>
        <w:pStyle w:val="ListParagraph"/>
        <w:numPr>
          <w:ilvl w:val="0"/>
          <w:numId w:val="25"/>
        </w:numPr>
        <w:spacing w:after="0" w:line="240" w:lineRule="auto"/>
        <w:ind w:left="1418" w:hanging="425"/>
        <w:rPr>
          <w:rFonts w:ascii="Arial" w:hAnsi="Arial" w:cs="Arial"/>
        </w:rPr>
      </w:pPr>
      <w:r w:rsidRPr="005257B0">
        <w:rPr>
          <w:rFonts w:ascii="Arial" w:hAnsi="Arial" w:cs="Arial"/>
        </w:rPr>
        <w:t>Fossil fuel free city centres. Road traffic reduction policy</w:t>
      </w:r>
      <w:r w:rsidR="00935D78">
        <w:rPr>
          <w:rFonts w:ascii="Arial" w:hAnsi="Arial" w:cs="Arial"/>
        </w:rPr>
        <w:t>.</w:t>
      </w:r>
      <w:r w:rsidRPr="005257B0">
        <w:rPr>
          <w:rFonts w:ascii="Arial" w:hAnsi="Arial" w:cs="Arial"/>
        </w:rPr>
        <w:t xml:space="preserve"> </w:t>
      </w:r>
    </w:p>
    <w:p w14:paraId="107A66D8" w14:textId="4D68F751" w:rsidR="004436A1" w:rsidRPr="005257B0" w:rsidRDefault="004436A1" w:rsidP="00FA07DC">
      <w:pPr>
        <w:pStyle w:val="ListParagraph"/>
        <w:numPr>
          <w:ilvl w:val="0"/>
          <w:numId w:val="25"/>
        </w:numPr>
        <w:spacing w:after="0" w:line="240" w:lineRule="auto"/>
        <w:ind w:left="1418" w:hanging="425"/>
        <w:rPr>
          <w:rFonts w:ascii="Arial" w:hAnsi="Arial" w:cs="Arial"/>
        </w:rPr>
      </w:pPr>
      <w:r w:rsidRPr="005257B0">
        <w:rPr>
          <w:rFonts w:ascii="Arial" w:hAnsi="Arial" w:cs="Arial"/>
        </w:rPr>
        <w:t>Road user charging – to incentivise people out of their cars to use active forms of travel or public transport.</w:t>
      </w:r>
    </w:p>
    <w:p w14:paraId="4EE4B844" w14:textId="1B397C48" w:rsidR="000626AF" w:rsidRPr="005257B0" w:rsidRDefault="000626AF" w:rsidP="00FA07DC">
      <w:pPr>
        <w:pStyle w:val="ListParagraph"/>
        <w:numPr>
          <w:ilvl w:val="0"/>
          <w:numId w:val="25"/>
        </w:numPr>
        <w:spacing w:after="0" w:line="240" w:lineRule="auto"/>
        <w:ind w:left="1418" w:hanging="425"/>
        <w:rPr>
          <w:rFonts w:ascii="Arial" w:hAnsi="Arial" w:cs="Arial"/>
        </w:rPr>
      </w:pPr>
      <w:r w:rsidRPr="005257B0">
        <w:rPr>
          <w:rFonts w:ascii="Arial" w:hAnsi="Arial" w:cs="Arial"/>
        </w:rPr>
        <w:t>Free bus services</w:t>
      </w:r>
      <w:r w:rsidR="00935D78">
        <w:rPr>
          <w:rFonts w:ascii="Arial" w:hAnsi="Arial" w:cs="Arial"/>
        </w:rPr>
        <w:t>.</w:t>
      </w:r>
    </w:p>
    <w:p w14:paraId="42C8323A" w14:textId="70550C92" w:rsidR="004436A1" w:rsidRPr="005257B0" w:rsidRDefault="004436A1" w:rsidP="00FA07DC">
      <w:pPr>
        <w:pStyle w:val="ListParagraph"/>
        <w:numPr>
          <w:ilvl w:val="0"/>
          <w:numId w:val="25"/>
        </w:numPr>
        <w:spacing w:after="0" w:line="240" w:lineRule="auto"/>
        <w:ind w:left="1418" w:hanging="425"/>
        <w:rPr>
          <w:rFonts w:ascii="Arial" w:hAnsi="Arial" w:cs="Arial"/>
        </w:rPr>
      </w:pPr>
      <w:r w:rsidRPr="005257B0">
        <w:rPr>
          <w:rFonts w:ascii="Arial" w:hAnsi="Arial" w:cs="Arial"/>
        </w:rPr>
        <w:t>20mph zones – to reduce traffic speed in residential areas.</w:t>
      </w:r>
    </w:p>
    <w:p w14:paraId="231E074E" w14:textId="41D5FC52" w:rsidR="004436A1" w:rsidRPr="005257B0" w:rsidRDefault="000626AF" w:rsidP="00FA07DC">
      <w:pPr>
        <w:pStyle w:val="ListParagraph"/>
        <w:numPr>
          <w:ilvl w:val="0"/>
          <w:numId w:val="25"/>
        </w:numPr>
        <w:spacing w:after="0" w:line="240" w:lineRule="auto"/>
        <w:ind w:left="1418" w:hanging="425"/>
        <w:rPr>
          <w:rFonts w:ascii="Arial" w:hAnsi="Arial" w:cs="Arial"/>
        </w:rPr>
      </w:pPr>
      <w:r w:rsidRPr="005257B0">
        <w:rPr>
          <w:rFonts w:ascii="Arial" w:hAnsi="Arial" w:cs="Arial"/>
        </w:rPr>
        <w:t>Integrated ticketing systems, which include use of public bike share schemes</w:t>
      </w:r>
      <w:r w:rsidR="00D23D77">
        <w:rPr>
          <w:rFonts w:ascii="Arial" w:hAnsi="Arial" w:cs="Arial"/>
        </w:rPr>
        <w:t>.</w:t>
      </w:r>
      <w:r w:rsidRPr="005257B0">
        <w:rPr>
          <w:rFonts w:ascii="Arial" w:hAnsi="Arial" w:cs="Arial"/>
        </w:rPr>
        <w:t xml:space="preserve"> </w:t>
      </w:r>
    </w:p>
    <w:p w14:paraId="6A88124A" w14:textId="2B68CFC1" w:rsidR="004436A1" w:rsidRPr="005257B0" w:rsidRDefault="004436A1" w:rsidP="00FA07DC">
      <w:pPr>
        <w:pStyle w:val="ListParagraph"/>
        <w:numPr>
          <w:ilvl w:val="0"/>
          <w:numId w:val="25"/>
        </w:numPr>
        <w:spacing w:after="0" w:line="240" w:lineRule="auto"/>
        <w:ind w:left="1418" w:hanging="425"/>
        <w:rPr>
          <w:rFonts w:ascii="Arial" w:hAnsi="Arial" w:cs="Arial"/>
        </w:rPr>
      </w:pPr>
      <w:r w:rsidRPr="005257B0">
        <w:rPr>
          <w:rFonts w:ascii="Arial" w:hAnsi="Arial" w:cs="Arial"/>
        </w:rPr>
        <w:t xml:space="preserve">Rebalancing </w:t>
      </w:r>
      <w:r w:rsidR="00D23D77">
        <w:rPr>
          <w:rFonts w:ascii="Arial" w:hAnsi="Arial" w:cs="Arial"/>
        </w:rPr>
        <w:t>G</w:t>
      </w:r>
      <w:r w:rsidR="000626AF" w:rsidRPr="005257B0">
        <w:rPr>
          <w:rFonts w:ascii="Arial" w:hAnsi="Arial" w:cs="Arial"/>
        </w:rPr>
        <w:t xml:space="preserve">overnment </w:t>
      </w:r>
      <w:r w:rsidR="00FF7842" w:rsidRPr="005257B0">
        <w:rPr>
          <w:rFonts w:ascii="Arial" w:hAnsi="Arial" w:cs="Arial"/>
        </w:rPr>
        <w:t xml:space="preserve">transport </w:t>
      </w:r>
      <w:r w:rsidRPr="005257B0">
        <w:rPr>
          <w:rFonts w:ascii="Arial" w:hAnsi="Arial" w:cs="Arial"/>
        </w:rPr>
        <w:t>spending</w:t>
      </w:r>
      <w:r w:rsidR="00FF7842" w:rsidRPr="005257B0">
        <w:rPr>
          <w:rFonts w:ascii="Arial" w:hAnsi="Arial" w:cs="Arial"/>
        </w:rPr>
        <w:t>, from national to local roads, and from building new road capacity to maintaining the existing network.</w:t>
      </w:r>
    </w:p>
    <w:p w14:paraId="1CE8AF01" w14:textId="0A40BE8B" w:rsidR="001B7D83" w:rsidRDefault="00FF7842" w:rsidP="00FA07DC">
      <w:pPr>
        <w:pStyle w:val="ListParagraph"/>
        <w:numPr>
          <w:ilvl w:val="0"/>
          <w:numId w:val="25"/>
        </w:numPr>
        <w:spacing w:after="0" w:line="240" w:lineRule="auto"/>
        <w:ind w:left="1418" w:hanging="425"/>
        <w:rPr>
          <w:rFonts w:ascii="Arial" w:hAnsi="Arial" w:cs="Arial"/>
        </w:rPr>
      </w:pPr>
      <w:r w:rsidRPr="005257B0">
        <w:rPr>
          <w:rFonts w:ascii="Arial" w:hAnsi="Arial" w:cs="Arial"/>
        </w:rPr>
        <w:t>Bike buses for rural areas</w:t>
      </w:r>
      <w:r w:rsidR="00A21D44" w:rsidRPr="005257B0">
        <w:rPr>
          <w:rFonts w:ascii="Arial" w:hAnsi="Arial" w:cs="Arial"/>
        </w:rPr>
        <w:t xml:space="preserve"> – dedicated space fo</w:t>
      </w:r>
      <w:r w:rsidR="00D23D77">
        <w:rPr>
          <w:rFonts w:ascii="Arial" w:hAnsi="Arial" w:cs="Arial"/>
        </w:rPr>
        <w:t xml:space="preserve">r </w:t>
      </w:r>
      <w:r w:rsidR="00A21D44" w:rsidRPr="005257B0">
        <w:rPr>
          <w:rFonts w:ascii="Arial" w:hAnsi="Arial" w:cs="Arial"/>
        </w:rPr>
        <w:t>bikes in buses, in bus storage, on bus bike racks or trailers.</w:t>
      </w:r>
    </w:p>
    <w:p w14:paraId="7EDCB2D1" w14:textId="246C108C" w:rsidR="00FA07DC" w:rsidRDefault="00FA07DC" w:rsidP="00FA07DC">
      <w:pPr>
        <w:spacing w:after="0" w:line="240" w:lineRule="auto"/>
        <w:rPr>
          <w:rFonts w:ascii="Arial" w:hAnsi="Arial" w:cs="Arial"/>
        </w:rPr>
      </w:pPr>
    </w:p>
    <w:p w14:paraId="60C393EA" w14:textId="77777777" w:rsidR="00FA07DC" w:rsidRPr="00FA07DC" w:rsidRDefault="00FA07DC" w:rsidP="00FA07DC">
      <w:pPr>
        <w:spacing w:after="0" w:line="240" w:lineRule="auto"/>
        <w:rPr>
          <w:rFonts w:ascii="Arial" w:hAnsi="Arial" w:cs="Arial"/>
        </w:rPr>
      </w:pPr>
    </w:p>
    <w:p w14:paraId="2DC1561A" w14:textId="3D737738" w:rsidR="00EE5D8C" w:rsidRDefault="00EE5D8C" w:rsidP="00FA07DC">
      <w:pPr>
        <w:spacing w:after="0" w:line="240" w:lineRule="auto"/>
        <w:ind w:left="851" w:hanging="425"/>
        <w:rPr>
          <w:rFonts w:ascii="Arial" w:hAnsi="Arial" w:cs="Arial"/>
          <w:b/>
          <w:bCs/>
        </w:rPr>
      </w:pPr>
      <w:r w:rsidRPr="005257B0">
        <w:rPr>
          <w:rFonts w:ascii="Arial" w:hAnsi="Arial" w:cs="Arial"/>
          <w:b/>
          <w:bCs/>
        </w:rPr>
        <w:t>9.</w:t>
      </w:r>
      <w:r w:rsidR="00FA07DC">
        <w:rPr>
          <w:rFonts w:ascii="Arial" w:hAnsi="Arial" w:cs="Arial"/>
          <w:b/>
          <w:bCs/>
        </w:rPr>
        <w:tab/>
      </w:r>
      <w:r w:rsidRPr="005257B0">
        <w:rPr>
          <w:rFonts w:ascii="Arial" w:hAnsi="Arial" w:cs="Arial"/>
          <w:b/>
          <w:bCs/>
        </w:rPr>
        <w:t>Chapter 6 of the Strategy sets out immediate actions the Scottish Government will take in three key areas: Increasing Accountability; Strengthening Evidence; and Managing Demand. Is there anything you would like to say about these actions?</w:t>
      </w:r>
    </w:p>
    <w:p w14:paraId="2F48C65B" w14:textId="77777777" w:rsidR="00FA07DC" w:rsidRPr="005257B0" w:rsidRDefault="00FA07DC" w:rsidP="00FA07DC">
      <w:pPr>
        <w:spacing w:after="0" w:line="240" w:lineRule="auto"/>
        <w:ind w:left="851" w:hanging="425"/>
        <w:rPr>
          <w:rFonts w:ascii="Arial" w:hAnsi="Arial" w:cs="Arial"/>
          <w:b/>
          <w:bCs/>
        </w:rPr>
      </w:pPr>
    </w:p>
    <w:p w14:paraId="3D49261A" w14:textId="7AE6F588" w:rsidR="00221937" w:rsidRPr="005257B0" w:rsidRDefault="00221937" w:rsidP="00FA07DC">
      <w:pPr>
        <w:pStyle w:val="ListParagraph"/>
        <w:numPr>
          <w:ilvl w:val="0"/>
          <w:numId w:val="4"/>
        </w:numPr>
        <w:spacing w:after="0" w:line="240" w:lineRule="auto"/>
        <w:ind w:left="1418" w:hanging="425"/>
        <w:rPr>
          <w:rFonts w:ascii="Arial" w:hAnsi="Arial" w:cs="Arial"/>
        </w:rPr>
      </w:pPr>
      <w:r w:rsidRPr="005257B0">
        <w:rPr>
          <w:rFonts w:ascii="Arial" w:hAnsi="Arial" w:cs="Arial"/>
        </w:rPr>
        <w:t xml:space="preserve">Increasing </w:t>
      </w:r>
      <w:r w:rsidR="004B5A9B">
        <w:rPr>
          <w:rFonts w:ascii="Arial" w:hAnsi="Arial" w:cs="Arial"/>
        </w:rPr>
        <w:t>a</w:t>
      </w:r>
      <w:r w:rsidRPr="005257B0">
        <w:rPr>
          <w:rFonts w:ascii="Arial" w:hAnsi="Arial" w:cs="Arial"/>
        </w:rPr>
        <w:t xml:space="preserve">ccountability </w:t>
      </w:r>
      <w:r w:rsidR="00E93147" w:rsidRPr="005257B0">
        <w:rPr>
          <w:rFonts w:ascii="Arial" w:hAnsi="Arial" w:cs="Arial"/>
        </w:rPr>
        <w:t xml:space="preserve">– </w:t>
      </w:r>
      <w:r w:rsidR="004B5A9B">
        <w:rPr>
          <w:rFonts w:ascii="Arial" w:hAnsi="Arial" w:cs="Arial"/>
        </w:rPr>
        <w:t>a</w:t>
      </w:r>
      <w:r w:rsidR="00E93147" w:rsidRPr="005257B0">
        <w:rPr>
          <w:rFonts w:ascii="Arial" w:hAnsi="Arial" w:cs="Arial"/>
        </w:rPr>
        <w:t xml:space="preserve"> place-based approach is needed to f</w:t>
      </w:r>
      <w:r w:rsidR="004436A1" w:rsidRPr="005257B0">
        <w:rPr>
          <w:rFonts w:ascii="Arial" w:hAnsi="Arial" w:cs="Arial"/>
        </w:rPr>
        <w:t>i</w:t>
      </w:r>
      <w:r w:rsidR="00E93147" w:rsidRPr="005257B0">
        <w:rPr>
          <w:rFonts w:ascii="Arial" w:hAnsi="Arial" w:cs="Arial"/>
        </w:rPr>
        <w:t xml:space="preserve">nd the best solution for regional decision making. </w:t>
      </w:r>
      <w:r w:rsidR="004436A1" w:rsidRPr="005257B0">
        <w:rPr>
          <w:rFonts w:ascii="Arial" w:hAnsi="Arial" w:cs="Arial"/>
        </w:rPr>
        <w:t>For example, t</w:t>
      </w:r>
      <w:r w:rsidR="00E93147" w:rsidRPr="005257B0">
        <w:rPr>
          <w:rFonts w:ascii="Arial" w:hAnsi="Arial" w:cs="Arial"/>
        </w:rPr>
        <w:t xml:space="preserve">he final approach may well be different for greater Glasgow area </w:t>
      </w:r>
      <w:r w:rsidR="004436A1" w:rsidRPr="005257B0">
        <w:rPr>
          <w:rFonts w:ascii="Arial" w:hAnsi="Arial" w:cs="Arial"/>
        </w:rPr>
        <w:t>compared</w:t>
      </w:r>
      <w:r w:rsidR="00E93147" w:rsidRPr="005257B0">
        <w:rPr>
          <w:rFonts w:ascii="Arial" w:hAnsi="Arial" w:cs="Arial"/>
        </w:rPr>
        <w:t xml:space="preserve"> to the Borders.</w:t>
      </w:r>
      <w:r w:rsidR="00292E0F">
        <w:rPr>
          <w:rFonts w:ascii="Arial" w:hAnsi="Arial" w:cs="Arial"/>
        </w:rPr>
        <w:t xml:space="preserve"> </w:t>
      </w:r>
    </w:p>
    <w:p w14:paraId="357675D4" w14:textId="6F7FB3FE" w:rsidR="007A40FD" w:rsidRPr="005257B0" w:rsidRDefault="00221937" w:rsidP="00FA07DC">
      <w:pPr>
        <w:pStyle w:val="ListParagraph"/>
        <w:numPr>
          <w:ilvl w:val="0"/>
          <w:numId w:val="4"/>
        </w:numPr>
        <w:spacing w:after="0" w:line="240" w:lineRule="auto"/>
        <w:ind w:left="1418" w:hanging="425"/>
        <w:rPr>
          <w:rFonts w:ascii="Arial" w:hAnsi="Arial" w:cs="Arial"/>
        </w:rPr>
      </w:pPr>
      <w:r w:rsidRPr="005257B0">
        <w:rPr>
          <w:rFonts w:ascii="Arial" w:hAnsi="Arial" w:cs="Arial"/>
        </w:rPr>
        <w:t xml:space="preserve">Strengthening evidence – </w:t>
      </w:r>
      <w:r w:rsidR="004B5A9B">
        <w:rPr>
          <w:rFonts w:ascii="Arial" w:hAnsi="Arial" w:cs="Arial"/>
        </w:rPr>
        <w:t>a</w:t>
      </w:r>
      <w:r w:rsidRPr="005257B0">
        <w:rPr>
          <w:rFonts w:ascii="Arial" w:hAnsi="Arial" w:cs="Arial"/>
        </w:rPr>
        <w:t xml:space="preserve"> solid set of indicators </w:t>
      </w:r>
      <w:r w:rsidR="000267D0" w:rsidRPr="005257B0">
        <w:rPr>
          <w:rFonts w:ascii="Arial" w:hAnsi="Arial" w:cs="Arial"/>
        </w:rPr>
        <w:t xml:space="preserve">is </w:t>
      </w:r>
      <w:r w:rsidRPr="005257B0">
        <w:rPr>
          <w:rFonts w:ascii="Arial" w:hAnsi="Arial" w:cs="Arial"/>
        </w:rPr>
        <w:t>needed to ju</w:t>
      </w:r>
      <w:r w:rsidR="008044EA" w:rsidRPr="005257B0">
        <w:rPr>
          <w:rFonts w:ascii="Arial" w:hAnsi="Arial" w:cs="Arial"/>
        </w:rPr>
        <w:t>d</w:t>
      </w:r>
      <w:r w:rsidRPr="005257B0">
        <w:rPr>
          <w:rFonts w:ascii="Arial" w:hAnsi="Arial" w:cs="Arial"/>
        </w:rPr>
        <w:t>ge the progress of the NTS</w:t>
      </w:r>
      <w:r w:rsidR="00577000">
        <w:rPr>
          <w:rFonts w:ascii="Arial" w:hAnsi="Arial" w:cs="Arial"/>
        </w:rPr>
        <w:t>2</w:t>
      </w:r>
      <w:r w:rsidRPr="005257B0">
        <w:rPr>
          <w:rFonts w:ascii="Arial" w:hAnsi="Arial" w:cs="Arial"/>
        </w:rPr>
        <w:t>.</w:t>
      </w:r>
      <w:r w:rsidR="000267D0" w:rsidRPr="005257B0">
        <w:rPr>
          <w:rFonts w:ascii="Arial" w:hAnsi="Arial" w:cs="Arial"/>
        </w:rPr>
        <w:t xml:space="preserve"> Indicators are </w:t>
      </w:r>
      <w:r w:rsidR="00443F10" w:rsidRPr="005257B0">
        <w:rPr>
          <w:rFonts w:ascii="Arial" w:hAnsi="Arial" w:cs="Arial"/>
        </w:rPr>
        <w:t>needed</w:t>
      </w:r>
      <w:r w:rsidR="000267D0" w:rsidRPr="005257B0">
        <w:rPr>
          <w:rFonts w:ascii="Arial" w:hAnsi="Arial" w:cs="Arial"/>
        </w:rPr>
        <w:t xml:space="preserve"> to indicate when success is </w:t>
      </w:r>
      <w:r w:rsidR="00276C9B" w:rsidRPr="005257B0">
        <w:rPr>
          <w:rFonts w:ascii="Arial" w:hAnsi="Arial" w:cs="Arial"/>
        </w:rPr>
        <w:t>achieved,</w:t>
      </w:r>
      <w:r w:rsidR="000267D0" w:rsidRPr="005257B0">
        <w:rPr>
          <w:rFonts w:ascii="Arial" w:hAnsi="Arial" w:cs="Arial"/>
        </w:rPr>
        <w:t xml:space="preserve"> and this is difficult without the NTS2 setting targets or making </w:t>
      </w:r>
      <w:r w:rsidR="00276C9B">
        <w:rPr>
          <w:rFonts w:ascii="Arial" w:hAnsi="Arial" w:cs="Arial"/>
        </w:rPr>
        <w:t>p</w:t>
      </w:r>
      <w:r w:rsidR="00280A84" w:rsidRPr="005257B0">
        <w:rPr>
          <w:rFonts w:ascii="Arial" w:hAnsi="Arial" w:cs="Arial"/>
        </w:rPr>
        <w:t xml:space="preserve">riorities or </w:t>
      </w:r>
      <w:r w:rsidR="000267D0" w:rsidRPr="005257B0">
        <w:rPr>
          <w:rFonts w:ascii="Arial" w:hAnsi="Arial" w:cs="Arial"/>
        </w:rPr>
        <w:t xml:space="preserve">policies SMART. </w:t>
      </w:r>
      <w:r w:rsidR="00443F10" w:rsidRPr="005257B0">
        <w:rPr>
          <w:rFonts w:ascii="Arial" w:hAnsi="Arial" w:cs="Arial"/>
        </w:rPr>
        <w:t>Some of the indicators are the wrong indicators for the outcome, for example, indicator 5. ‘</w:t>
      </w:r>
      <w:r w:rsidR="00D42FD2">
        <w:rPr>
          <w:rFonts w:ascii="Arial" w:hAnsi="Arial" w:cs="Arial"/>
        </w:rPr>
        <w:t>p</w:t>
      </w:r>
      <w:r w:rsidR="00443F10" w:rsidRPr="005257B0">
        <w:rPr>
          <w:rFonts w:ascii="Arial" w:hAnsi="Arial" w:cs="Arial"/>
        </w:rPr>
        <w:t xml:space="preserve">roportion of petrol, diesel and </w:t>
      </w:r>
      <w:r w:rsidR="00D42FD2">
        <w:rPr>
          <w:rFonts w:ascii="Arial" w:hAnsi="Arial" w:cs="Arial"/>
        </w:rPr>
        <w:t>electric vehicle</w:t>
      </w:r>
      <w:r w:rsidR="00443F10" w:rsidRPr="005257B0">
        <w:rPr>
          <w:rFonts w:ascii="Arial" w:hAnsi="Arial" w:cs="Arial"/>
        </w:rPr>
        <w:t xml:space="preserve"> cars and vans registrations’ is not an </w:t>
      </w:r>
      <w:r w:rsidR="00276C9B" w:rsidRPr="005257B0">
        <w:rPr>
          <w:rFonts w:ascii="Arial" w:hAnsi="Arial" w:cs="Arial"/>
        </w:rPr>
        <w:t>indicator</w:t>
      </w:r>
      <w:r w:rsidR="00443F10" w:rsidRPr="005257B0">
        <w:rPr>
          <w:rFonts w:ascii="Arial" w:hAnsi="Arial" w:cs="Arial"/>
        </w:rPr>
        <w:t xml:space="preserve"> of how well we adapt to climate change impacts.</w:t>
      </w:r>
      <w:r w:rsidR="00292E0F">
        <w:rPr>
          <w:rFonts w:ascii="Arial" w:hAnsi="Arial" w:cs="Arial"/>
        </w:rPr>
        <w:t xml:space="preserve"> </w:t>
      </w:r>
      <w:r w:rsidR="00443F10" w:rsidRPr="005257B0">
        <w:rPr>
          <w:rFonts w:ascii="Arial" w:hAnsi="Arial" w:cs="Arial"/>
        </w:rPr>
        <w:t>In addition</w:t>
      </w:r>
      <w:r w:rsidR="00280A84" w:rsidRPr="005257B0">
        <w:rPr>
          <w:rFonts w:ascii="Arial" w:hAnsi="Arial" w:cs="Arial"/>
        </w:rPr>
        <w:t>,</w:t>
      </w:r>
      <w:r w:rsidR="00443F10" w:rsidRPr="005257B0">
        <w:rPr>
          <w:rFonts w:ascii="Arial" w:hAnsi="Arial" w:cs="Arial"/>
        </w:rPr>
        <w:t xml:space="preserve"> in some cases one or two indicators as listed will</w:t>
      </w:r>
      <w:r w:rsidR="00EE269F" w:rsidRPr="005257B0">
        <w:rPr>
          <w:rFonts w:ascii="Arial" w:hAnsi="Arial" w:cs="Arial"/>
        </w:rPr>
        <w:t xml:space="preserve"> not </w:t>
      </w:r>
      <w:r w:rsidR="00443F10" w:rsidRPr="005257B0">
        <w:rPr>
          <w:rFonts w:ascii="Arial" w:hAnsi="Arial" w:cs="Arial"/>
        </w:rPr>
        <w:t xml:space="preserve">be </w:t>
      </w:r>
      <w:proofErr w:type="gramStart"/>
      <w:r w:rsidR="00EE269F" w:rsidRPr="005257B0">
        <w:rPr>
          <w:rFonts w:ascii="Arial" w:hAnsi="Arial" w:cs="Arial"/>
        </w:rPr>
        <w:t>sufficient</w:t>
      </w:r>
      <w:proofErr w:type="gramEnd"/>
      <w:r w:rsidR="00EE269F" w:rsidRPr="005257B0">
        <w:rPr>
          <w:rFonts w:ascii="Arial" w:hAnsi="Arial" w:cs="Arial"/>
        </w:rPr>
        <w:t xml:space="preserve"> to </w:t>
      </w:r>
      <w:r w:rsidR="008A66D1" w:rsidRPr="005257B0">
        <w:rPr>
          <w:rFonts w:ascii="Arial" w:hAnsi="Arial" w:cs="Arial"/>
        </w:rPr>
        <w:t>assess whether the</w:t>
      </w:r>
      <w:r w:rsidR="00EE269F" w:rsidRPr="005257B0">
        <w:rPr>
          <w:rFonts w:ascii="Arial" w:hAnsi="Arial" w:cs="Arial"/>
        </w:rPr>
        <w:t xml:space="preserve"> </w:t>
      </w:r>
      <w:r w:rsidR="00E14570">
        <w:rPr>
          <w:rFonts w:ascii="Arial" w:hAnsi="Arial" w:cs="Arial"/>
        </w:rPr>
        <w:t>o</w:t>
      </w:r>
      <w:r w:rsidR="00EE269F" w:rsidRPr="005257B0">
        <w:rPr>
          <w:rFonts w:ascii="Arial" w:hAnsi="Arial" w:cs="Arial"/>
        </w:rPr>
        <w:t>utcome</w:t>
      </w:r>
      <w:r w:rsidR="008A66D1" w:rsidRPr="005257B0">
        <w:rPr>
          <w:rFonts w:ascii="Arial" w:hAnsi="Arial" w:cs="Arial"/>
        </w:rPr>
        <w:t xml:space="preserve"> has been met</w:t>
      </w:r>
      <w:r w:rsidR="00EE269F" w:rsidRPr="005257B0">
        <w:rPr>
          <w:rFonts w:ascii="Arial" w:hAnsi="Arial" w:cs="Arial"/>
        </w:rPr>
        <w:t>.</w:t>
      </w:r>
    </w:p>
    <w:p w14:paraId="0CA02440" w14:textId="35DB11E2" w:rsidR="00E93147" w:rsidRPr="005257B0" w:rsidRDefault="00E93147" w:rsidP="00FA07DC">
      <w:pPr>
        <w:pStyle w:val="ListParagraph"/>
        <w:numPr>
          <w:ilvl w:val="0"/>
          <w:numId w:val="4"/>
        </w:numPr>
        <w:spacing w:after="0" w:line="240" w:lineRule="auto"/>
        <w:ind w:left="1418" w:hanging="425"/>
        <w:rPr>
          <w:rFonts w:ascii="Arial" w:hAnsi="Arial" w:cs="Arial"/>
        </w:rPr>
      </w:pPr>
      <w:r w:rsidRPr="005257B0">
        <w:rPr>
          <w:rFonts w:ascii="Arial" w:hAnsi="Arial" w:cs="Arial"/>
        </w:rPr>
        <w:t xml:space="preserve">Managing </w:t>
      </w:r>
      <w:r w:rsidR="00E14570">
        <w:rPr>
          <w:rFonts w:ascii="Arial" w:hAnsi="Arial" w:cs="Arial"/>
        </w:rPr>
        <w:t>d</w:t>
      </w:r>
      <w:r w:rsidRPr="005257B0">
        <w:rPr>
          <w:rFonts w:ascii="Arial" w:hAnsi="Arial" w:cs="Arial"/>
        </w:rPr>
        <w:t xml:space="preserve">emand – </w:t>
      </w:r>
      <w:r w:rsidR="004436A1" w:rsidRPr="005257B0">
        <w:rPr>
          <w:rFonts w:ascii="Arial" w:hAnsi="Arial" w:cs="Arial"/>
        </w:rPr>
        <w:t>T</w:t>
      </w:r>
      <w:r w:rsidRPr="005257B0">
        <w:rPr>
          <w:rFonts w:ascii="Arial" w:hAnsi="Arial" w:cs="Arial"/>
        </w:rPr>
        <w:t xml:space="preserve">he inclusion of the </w:t>
      </w:r>
      <w:r w:rsidR="00E14570">
        <w:rPr>
          <w:rFonts w:ascii="Arial" w:hAnsi="Arial" w:cs="Arial"/>
        </w:rPr>
        <w:t>s</w:t>
      </w:r>
      <w:r w:rsidRPr="005257B0">
        <w:rPr>
          <w:rFonts w:ascii="Arial" w:hAnsi="Arial" w:cs="Arial"/>
        </w:rPr>
        <w:t xml:space="preserve">ustainable </w:t>
      </w:r>
      <w:r w:rsidR="00E14570">
        <w:rPr>
          <w:rFonts w:ascii="Arial" w:hAnsi="Arial" w:cs="Arial"/>
        </w:rPr>
        <w:t>t</w:t>
      </w:r>
      <w:r w:rsidRPr="005257B0">
        <w:rPr>
          <w:rFonts w:ascii="Arial" w:hAnsi="Arial" w:cs="Arial"/>
        </w:rPr>
        <w:t xml:space="preserve">ransport </w:t>
      </w:r>
      <w:r w:rsidR="00E14570">
        <w:rPr>
          <w:rFonts w:ascii="Arial" w:hAnsi="Arial" w:cs="Arial"/>
        </w:rPr>
        <w:t>h</w:t>
      </w:r>
      <w:r w:rsidRPr="005257B0">
        <w:rPr>
          <w:rFonts w:ascii="Arial" w:hAnsi="Arial" w:cs="Arial"/>
        </w:rPr>
        <w:t>ierarchy</w:t>
      </w:r>
      <w:r w:rsidR="004436A1" w:rsidRPr="005257B0">
        <w:rPr>
          <w:rFonts w:ascii="Arial" w:hAnsi="Arial" w:cs="Arial"/>
        </w:rPr>
        <w:t xml:space="preserve"> is </w:t>
      </w:r>
      <w:r w:rsidR="003C5182" w:rsidRPr="005257B0">
        <w:rPr>
          <w:rFonts w:ascii="Arial" w:hAnsi="Arial" w:cs="Arial"/>
        </w:rPr>
        <w:t>welcomed;</w:t>
      </w:r>
      <w:r w:rsidR="00443F10" w:rsidRPr="005257B0">
        <w:rPr>
          <w:rFonts w:ascii="Arial" w:hAnsi="Arial" w:cs="Arial"/>
        </w:rPr>
        <w:t xml:space="preserve"> </w:t>
      </w:r>
      <w:r w:rsidR="003C5182" w:rsidRPr="005257B0">
        <w:rPr>
          <w:rFonts w:ascii="Arial" w:hAnsi="Arial" w:cs="Arial"/>
        </w:rPr>
        <w:t>however,</w:t>
      </w:r>
      <w:r w:rsidR="00443F10" w:rsidRPr="005257B0">
        <w:rPr>
          <w:rFonts w:ascii="Arial" w:hAnsi="Arial" w:cs="Arial"/>
        </w:rPr>
        <w:t xml:space="preserve"> this should be prominent and at the top of the document rather than near the end</w:t>
      </w:r>
      <w:r w:rsidRPr="005257B0">
        <w:rPr>
          <w:rFonts w:ascii="Arial" w:hAnsi="Arial" w:cs="Arial"/>
        </w:rPr>
        <w:t xml:space="preserve">. </w:t>
      </w:r>
      <w:r w:rsidR="004436A1" w:rsidRPr="005257B0">
        <w:rPr>
          <w:rFonts w:ascii="Arial" w:hAnsi="Arial" w:cs="Arial"/>
        </w:rPr>
        <w:t>T</w:t>
      </w:r>
      <w:r w:rsidR="00452252" w:rsidRPr="005257B0">
        <w:rPr>
          <w:rFonts w:ascii="Arial" w:hAnsi="Arial" w:cs="Arial"/>
        </w:rPr>
        <w:t xml:space="preserve">he </w:t>
      </w:r>
      <w:r w:rsidR="00454FBC">
        <w:rPr>
          <w:rFonts w:ascii="Arial" w:hAnsi="Arial" w:cs="Arial"/>
        </w:rPr>
        <w:t>h</w:t>
      </w:r>
      <w:r w:rsidR="00452252" w:rsidRPr="005257B0">
        <w:rPr>
          <w:rFonts w:ascii="Arial" w:hAnsi="Arial" w:cs="Arial"/>
        </w:rPr>
        <w:t xml:space="preserve">ierarchy needs to be applied to existing projects and </w:t>
      </w:r>
      <w:r w:rsidR="00443F10" w:rsidRPr="005257B0">
        <w:rPr>
          <w:rFonts w:ascii="Arial" w:hAnsi="Arial" w:cs="Arial"/>
        </w:rPr>
        <w:t>influence investment</w:t>
      </w:r>
      <w:r w:rsidR="00452252" w:rsidRPr="005257B0">
        <w:rPr>
          <w:rFonts w:ascii="Arial" w:hAnsi="Arial" w:cs="Arial"/>
        </w:rPr>
        <w:t xml:space="preserve"> on new projects or spending. </w:t>
      </w:r>
    </w:p>
    <w:p w14:paraId="1AE12D49" w14:textId="6605E1FF" w:rsidR="00EE5D8C" w:rsidRPr="005257B0" w:rsidRDefault="00EE5D8C" w:rsidP="002E57E7">
      <w:pPr>
        <w:spacing w:after="0" w:line="240" w:lineRule="auto"/>
        <w:rPr>
          <w:rFonts w:ascii="Arial" w:hAnsi="Arial" w:cs="Arial"/>
        </w:rPr>
      </w:pPr>
    </w:p>
    <w:p w14:paraId="39961418" w14:textId="77777777" w:rsidR="00FA07DC" w:rsidRDefault="00FA07DC">
      <w:pPr>
        <w:rPr>
          <w:rFonts w:ascii="Arial" w:hAnsi="Arial" w:cs="Arial"/>
          <w:b/>
          <w:bCs/>
        </w:rPr>
      </w:pPr>
      <w:r>
        <w:rPr>
          <w:rFonts w:ascii="Arial" w:hAnsi="Arial" w:cs="Arial"/>
          <w:b/>
          <w:bCs/>
        </w:rPr>
        <w:br w:type="page"/>
      </w:r>
    </w:p>
    <w:p w14:paraId="4B9313FF" w14:textId="50A15D9F" w:rsidR="00EE5D8C" w:rsidRPr="005257B0" w:rsidRDefault="00EE5D8C" w:rsidP="00FA07DC">
      <w:pPr>
        <w:spacing w:after="0" w:line="240" w:lineRule="auto"/>
        <w:ind w:left="851" w:hanging="567"/>
        <w:rPr>
          <w:rFonts w:ascii="Arial" w:hAnsi="Arial" w:cs="Arial"/>
          <w:b/>
          <w:bCs/>
        </w:rPr>
      </w:pPr>
      <w:r w:rsidRPr="005257B0">
        <w:rPr>
          <w:rFonts w:ascii="Arial" w:hAnsi="Arial" w:cs="Arial"/>
          <w:b/>
          <w:bCs/>
        </w:rPr>
        <w:lastRenderedPageBreak/>
        <w:t>10.</w:t>
      </w:r>
      <w:r w:rsidR="00FA07DC">
        <w:rPr>
          <w:rFonts w:ascii="Arial" w:hAnsi="Arial" w:cs="Arial"/>
          <w:b/>
          <w:bCs/>
        </w:rPr>
        <w:tab/>
      </w:r>
      <w:r w:rsidRPr="005257B0">
        <w:rPr>
          <w:rFonts w:ascii="Arial" w:hAnsi="Arial" w:cs="Arial"/>
          <w:b/>
          <w:bCs/>
        </w:rPr>
        <w:t>Is there anything else you would like to say about the National Transport Strategy?</w:t>
      </w:r>
    </w:p>
    <w:p w14:paraId="3397C94D" w14:textId="77777777" w:rsidR="005974B7" w:rsidRDefault="005974B7" w:rsidP="002E57E7">
      <w:pPr>
        <w:spacing w:after="0" w:line="240" w:lineRule="auto"/>
        <w:rPr>
          <w:rFonts w:ascii="Arial" w:hAnsi="Arial" w:cs="Arial"/>
          <w:i/>
          <w:iCs/>
        </w:rPr>
      </w:pPr>
    </w:p>
    <w:p w14:paraId="305C5F79" w14:textId="65ACDC99" w:rsidR="00BE321E" w:rsidRPr="005257B0" w:rsidRDefault="004436A1" w:rsidP="005974B7">
      <w:pPr>
        <w:spacing w:after="0" w:line="240" w:lineRule="auto"/>
        <w:ind w:left="131" w:firstLine="720"/>
        <w:rPr>
          <w:rFonts w:ascii="Arial" w:hAnsi="Arial" w:cs="Arial"/>
          <w:i/>
          <w:iCs/>
        </w:rPr>
      </w:pPr>
      <w:r w:rsidRPr="005257B0">
        <w:rPr>
          <w:rFonts w:ascii="Arial" w:hAnsi="Arial" w:cs="Arial"/>
          <w:i/>
          <w:iCs/>
        </w:rPr>
        <w:t>[Your chance for any other comments]</w:t>
      </w:r>
    </w:p>
    <w:p w14:paraId="194BF0BF" w14:textId="77777777" w:rsidR="005974B7" w:rsidRDefault="005974B7" w:rsidP="002E57E7">
      <w:pPr>
        <w:spacing w:after="0" w:line="240" w:lineRule="auto"/>
        <w:rPr>
          <w:rFonts w:ascii="Arial" w:hAnsi="Arial" w:cs="Arial"/>
        </w:rPr>
      </w:pPr>
    </w:p>
    <w:p w14:paraId="27E94DA5" w14:textId="61126224" w:rsidR="00280A84" w:rsidRPr="005257B0" w:rsidRDefault="00280A84" w:rsidP="005974B7">
      <w:pPr>
        <w:spacing w:after="0" w:line="240" w:lineRule="auto"/>
        <w:ind w:left="131" w:firstLine="720"/>
        <w:rPr>
          <w:rFonts w:ascii="Arial" w:hAnsi="Arial" w:cs="Arial"/>
        </w:rPr>
      </w:pPr>
      <w:r w:rsidRPr="005257B0">
        <w:rPr>
          <w:rFonts w:ascii="Arial" w:hAnsi="Arial" w:cs="Arial"/>
        </w:rPr>
        <w:t>In Summary:</w:t>
      </w:r>
    </w:p>
    <w:p w14:paraId="4ED9F34D" w14:textId="5BC28841" w:rsidR="00280A84" w:rsidRPr="005257B0" w:rsidRDefault="00280A84" w:rsidP="005974B7">
      <w:pPr>
        <w:numPr>
          <w:ilvl w:val="0"/>
          <w:numId w:val="27"/>
        </w:numPr>
        <w:spacing w:after="0" w:line="240" w:lineRule="auto"/>
        <w:ind w:left="1418" w:hanging="425"/>
        <w:contextualSpacing/>
        <w:rPr>
          <w:rFonts w:ascii="Arial" w:hAnsi="Arial" w:cs="Arial"/>
        </w:rPr>
      </w:pPr>
      <w:r w:rsidRPr="005257B0">
        <w:rPr>
          <w:rFonts w:ascii="Arial" w:hAnsi="Arial" w:cs="Arial"/>
        </w:rPr>
        <w:t xml:space="preserve">The draft NTS2 has an excellent </w:t>
      </w:r>
      <w:r w:rsidR="00454FBC">
        <w:rPr>
          <w:rFonts w:ascii="Arial" w:hAnsi="Arial" w:cs="Arial"/>
        </w:rPr>
        <w:t>v</w:t>
      </w:r>
      <w:r w:rsidRPr="005257B0">
        <w:rPr>
          <w:rFonts w:ascii="Arial" w:hAnsi="Arial" w:cs="Arial"/>
        </w:rPr>
        <w:t xml:space="preserve">ision for the next 20 years and good </w:t>
      </w:r>
      <w:r w:rsidR="00454FBC">
        <w:rPr>
          <w:rFonts w:ascii="Arial" w:hAnsi="Arial" w:cs="Arial"/>
        </w:rPr>
        <w:t>p</w:t>
      </w:r>
      <w:r w:rsidRPr="005257B0">
        <w:rPr>
          <w:rFonts w:ascii="Arial" w:hAnsi="Arial" w:cs="Arial"/>
        </w:rPr>
        <w:t xml:space="preserve">riorities and </w:t>
      </w:r>
      <w:r w:rsidR="00454FBC">
        <w:rPr>
          <w:rFonts w:ascii="Arial" w:hAnsi="Arial" w:cs="Arial"/>
        </w:rPr>
        <w:t>o</w:t>
      </w:r>
      <w:r w:rsidRPr="005257B0">
        <w:rPr>
          <w:rFonts w:ascii="Arial" w:hAnsi="Arial" w:cs="Arial"/>
        </w:rPr>
        <w:t xml:space="preserve">utcome themes under this. The NTS2 must include more specific policies which are clearly linked to show how they address the challenges, or meet the needs, and how they fulfil the </w:t>
      </w:r>
      <w:r w:rsidR="00454FBC">
        <w:rPr>
          <w:rFonts w:ascii="Arial" w:hAnsi="Arial" w:cs="Arial"/>
        </w:rPr>
        <w:t>p</w:t>
      </w:r>
      <w:r w:rsidRPr="005257B0">
        <w:rPr>
          <w:rFonts w:ascii="Arial" w:hAnsi="Arial" w:cs="Arial"/>
        </w:rPr>
        <w:t xml:space="preserve">riorities and </w:t>
      </w:r>
      <w:r w:rsidR="00454FBC">
        <w:rPr>
          <w:rFonts w:ascii="Arial" w:hAnsi="Arial" w:cs="Arial"/>
        </w:rPr>
        <w:t>o</w:t>
      </w:r>
      <w:r w:rsidRPr="005257B0">
        <w:rPr>
          <w:rFonts w:ascii="Arial" w:hAnsi="Arial" w:cs="Arial"/>
        </w:rPr>
        <w:t>utcomes – to ensure they are guided by strategy.</w:t>
      </w:r>
    </w:p>
    <w:p w14:paraId="1A57B528" w14:textId="61A74BC1" w:rsidR="00280A84" w:rsidRPr="005257B0" w:rsidRDefault="00280A84" w:rsidP="005974B7">
      <w:pPr>
        <w:numPr>
          <w:ilvl w:val="0"/>
          <w:numId w:val="27"/>
        </w:numPr>
        <w:spacing w:after="0" w:line="240" w:lineRule="auto"/>
        <w:ind w:left="1418" w:hanging="425"/>
        <w:contextualSpacing/>
        <w:rPr>
          <w:rFonts w:ascii="Arial" w:hAnsi="Arial" w:cs="Arial"/>
        </w:rPr>
      </w:pPr>
      <w:r w:rsidRPr="005257B0">
        <w:rPr>
          <w:rFonts w:ascii="Arial" w:hAnsi="Arial" w:cs="Arial"/>
        </w:rPr>
        <w:t>Specific policies are needed to ensure there is an increase in active travel in Scotland – walking, cycling and wheeling.</w:t>
      </w:r>
      <w:r w:rsidR="00292E0F">
        <w:rPr>
          <w:rFonts w:ascii="Arial" w:hAnsi="Arial" w:cs="Arial"/>
        </w:rPr>
        <w:t xml:space="preserve"> </w:t>
      </w:r>
    </w:p>
    <w:p w14:paraId="31CD6D63" w14:textId="15924FB9" w:rsidR="00280A84" w:rsidRPr="005257B0" w:rsidRDefault="00280A84" w:rsidP="005974B7">
      <w:pPr>
        <w:numPr>
          <w:ilvl w:val="0"/>
          <w:numId w:val="27"/>
        </w:numPr>
        <w:spacing w:after="0" w:line="240" w:lineRule="auto"/>
        <w:ind w:left="1418" w:hanging="425"/>
        <w:contextualSpacing/>
        <w:rPr>
          <w:rFonts w:ascii="Arial" w:hAnsi="Arial" w:cs="Arial"/>
        </w:rPr>
      </w:pPr>
      <w:r w:rsidRPr="005257B0">
        <w:rPr>
          <w:rFonts w:ascii="Arial" w:hAnsi="Arial" w:cs="Arial"/>
        </w:rPr>
        <w:t xml:space="preserve">It is good to see the need for demand management highlighted and the </w:t>
      </w:r>
      <w:r w:rsidR="003D221E">
        <w:rPr>
          <w:rFonts w:ascii="Arial" w:hAnsi="Arial" w:cs="Arial"/>
        </w:rPr>
        <w:t>s</w:t>
      </w:r>
      <w:r w:rsidRPr="005257B0">
        <w:rPr>
          <w:rFonts w:ascii="Arial" w:hAnsi="Arial" w:cs="Arial"/>
        </w:rPr>
        <w:t xml:space="preserve">ustainable </w:t>
      </w:r>
      <w:r w:rsidR="003D221E">
        <w:rPr>
          <w:rFonts w:ascii="Arial" w:hAnsi="Arial" w:cs="Arial"/>
        </w:rPr>
        <w:t>t</w:t>
      </w:r>
      <w:r w:rsidRPr="005257B0">
        <w:rPr>
          <w:rFonts w:ascii="Arial" w:hAnsi="Arial" w:cs="Arial"/>
        </w:rPr>
        <w:t xml:space="preserve">ransport </w:t>
      </w:r>
      <w:r w:rsidR="003D221E">
        <w:rPr>
          <w:rFonts w:ascii="Arial" w:hAnsi="Arial" w:cs="Arial"/>
        </w:rPr>
        <w:t>h</w:t>
      </w:r>
      <w:r w:rsidRPr="005257B0">
        <w:rPr>
          <w:rFonts w:ascii="Arial" w:hAnsi="Arial" w:cs="Arial"/>
        </w:rPr>
        <w:t xml:space="preserve">ierarchy within the document. However, the NTS2 needs to be ambitious, show radical thinking, and include specific policies to make system change happen. Only radical change in policy and strategic direction will enable people to get out of their cars and cycle, walk or use public transport. </w:t>
      </w:r>
    </w:p>
    <w:p w14:paraId="3AAE912F" w14:textId="5EFC4BEB" w:rsidR="00D117D6" w:rsidRDefault="00D117D6" w:rsidP="002E57E7">
      <w:pPr>
        <w:spacing w:after="0" w:line="240" w:lineRule="auto"/>
        <w:rPr>
          <w:rFonts w:ascii="Arial" w:hAnsi="Arial" w:cs="Arial"/>
          <w:i/>
          <w:iCs/>
        </w:rPr>
      </w:pPr>
    </w:p>
    <w:p w14:paraId="0FF96C29" w14:textId="77777777" w:rsidR="005974B7" w:rsidRPr="005257B0" w:rsidRDefault="005974B7" w:rsidP="002E57E7">
      <w:pPr>
        <w:spacing w:after="0" w:line="240" w:lineRule="auto"/>
        <w:rPr>
          <w:rFonts w:ascii="Arial" w:hAnsi="Arial" w:cs="Arial"/>
          <w:i/>
          <w:iCs/>
        </w:rPr>
      </w:pPr>
    </w:p>
    <w:p w14:paraId="0C485648" w14:textId="77777777" w:rsidR="001A7843" w:rsidRPr="005257B0" w:rsidRDefault="001A7843" w:rsidP="002E57E7">
      <w:pPr>
        <w:spacing w:after="0" w:line="240" w:lineRule="auto"/>
        <w:rPr>
          <w:rFonts w:ascii="Arial" w:hAnsi="Arial" w:cs="Arial"/>
          <w:b/>
          <w:bCs/>
        </w:rPr>
      </w:pPr>
      <w:r w:rsidRPr="005257B0">
        <w:rPr>
          <w:rFonts w:ascii="Arial" w:hAnsi="Arial" w:cs="Arial"/>
          <w:b/>
          <w:bCs/>
        </w:rPr>
        <w:t xml:space="preserve">Questions 11 – 14 are about the Strategic Environmental Assessment. </w:t>
      </w:r>
    </w:p>
    <w:p w14:paraId="583353DD" w14:textId="507A34A1" w:rsidR="001A7843" w:rsidRPr="005257B0" w:rsidRDefault="001A7843" w:rsidP="002E57E7">
      <w:pPr>
        <w:spacing w:after="0" w:line="240" w:lineRule="auto"/>
        <w:rPr>
          <w:rFonts w:ascii="Arial" w:hAnsi="Arial" w:cs="Arial"/>
          <w:i/>
          <w:iCs/>
        </w:rPr>
      </w:pPr>
      <w:r w:rsidRPr="005257B0">
        <w:rPr>
          <w:rFonts w:ascii="Arial" w:hAnsi="Arial" w:cs="Arial"/>
          <w:i/>
          <w:iCs/>
        </w:rPr>
        <w:t>We have no suggestions for responses to these questions at this stage.</w:t>
      </w:r>
      <w:r w:rsidR="00292E0F">
        <w:rPr>
          <w:rFonts w:ascii="Arial" w:hAnsi="Arial" w:cs="Arial"/>
          <w:i/>
          <w:iCs/>
        </w:rPr>
        <w:t xml:space="preserve"> </w:t>
      </w:r>
    </w:p>
    <w:p w14:paraId="1AA8A62A" w14:textId="588F318A" w:rsidR="00BE321E" w:rsidRDefault="00BE321E" w:rsidP="002E57E7">
      <w:pPr>
        <w:spacing w:after="0" w:line="240" w:lineRule="auto"/>
        <w:rPr>
          <w:rFonts w:ascii="Arial" w:hAnsi="Arial" w:cs="Arial"/>
          <w:b/>
          <w:bCs/>
          <w:highlight w:val="yellow"/>
        </w:rPr>
      </w:pPr>
    </w:p>
    <w:p w14:paraId="086C69BB" w14:textId="77777777" w:rsidR="008D0D16" w:rsidRDefault="008D0D16" w:rsidP="002E57E7">
      <w:pPr>
        <w:spacing w:after="0" w:line="240" w:lineRule="auto"/>
        <w:rPr>
          <w:rFonts w:ascii="Arial" w:hAnsi="Arial" w:cs="Arial"/>
          <w:b/>
          <w:bCs/>
          <w:highlight w:val="yellow"/>
        </w:rPr>
      </w:pPr>
    </w:p>
    <w:p w14:paraId="03AEAE7E" w14:textId="52711ECA" w:rsidR="005974B7" w:rsidRDefault="005974B7" w:rsidP="002E57E7">
      <w:pPr>
        <w:spacing w:after="0" w:line="240" w:lineRule="auto"/>
        <w:rPr>
          <w:rFonts w:ascii="Arial" w:hAnsi="Arial" w:cs="Arial"/>
          <w:b/>
          <w:bCs/>
          <w:highlight w:val="yellow"/>
        </w:rPr>
      </w:pPr>
      <w:r>
        <w:rPr>
          <w:rFonts w:ascii="Arial" w:hAnsi="Arial" w:cs="Arial"/>
        </w:rPr>
        <w:pict w14:anchorId="453D0EE4">
          <v:rect id="_x0000_i1028" style="width:451.3pt;height:3pt" o:hralign="center" o:hrstd="t" o:hrnoshade="t" o:hr="t" fillcolor="#fbb040" stroked="f"/>
        </w:pict>
      </w:r>
    </w:p>
    <w:p w14:paraId="54441129" w14:textId="614743DF" w:rsidR="005974B7" w:rsidRDefault="005974B7" w:rsidP="002E57E7">
      <w:pPr>
        <w:spacing w:after="0" w:line="240" w:lineRule="auto"/>
        <w:rPr>
          <w:rFonts w:ascii="Arial" w:hAnsi="Arial" w:cs="Arial"/>
          <w:b/>
          <w:bCs/>
          <w:highlight w:val="yellow"/>
        </w:rPr>
      </w:pPr>
    </w:p>
    <w:p w14:paraId="0603BDA6" w14:textId="77777777" w:rsidR="008D0D16" w:rsidRPr="005257B0" w:rsidRDefault="008D0D16" w:rsidP="002E57E7">
      <w:pPr>
        <w:spacing w:after="0" w:line="240" w:lineRule="auto"/>
        <w:rPr>
          <w:rFonts w:ascii="Arial" w:hAnsi="Arial" w:cs="Arial"/>
          <w:b/>
          <w:bCs/>
          <w:highlight w:val="yellow"/>
        </w:rPr>
      </w:pPr>
    </w:p>
    <w:p w14:paraId="53590EEC" w14:textId="216B0727" w:rsidR="003E2CD2" w:rsidRDefault="003E2CD2" w:rsidP="003E2CD2">
      <w:pPr>
        <w:spacing w:after="0" w:line="240" w:lineRule="auto"/>
        <w:rPr>
          <w:rFonts w:ascii="Arial" w:hAnsi="Arial" w:cs="Arial"/>
          <w:b/>
          <w:bCs/>
          <w:color w:val="404040" w:themeColor="text1" w:themeTint="BF"/>
          <w:sz w:val="28"/>
        </w:rPr>
      </w:pPr>
      <w:r>
        <w:rPr>
          <w:rFonts w:ascii="Arial" w:hAnsi="Arial" w:cs="Arial"/>
          <w:b/>
          <w:bCs/>
          <w:color w:val="404040" w:themeColor="text1" w:themeTint="BF"/>
          <w:sz w:val="28"/>
        </w:rPr>
        <w:t>Responding to the consultation</w:t>
      </w:r>
    </w:p>
    <w:p w14:paraId="5FFCB7EF" w14:textId="77777777" w:rsidR="003E2CD2" w:rsidRDefault="003E2CD2" w:rsidP="002E57E7">
      <w:pPr>
        <w:spacing w:after="0" w:line="240" w:lineRule="auto"/>
        <w:rPr>
          <w:rFonts w:ascii="Arial" w:hAnsi="Arial" w:cs="Arial"/>
        </w:rPr>
      </w:pPr>
    </w:p>
    <w:p w14:paraId="40D56A9D" w14:textId="29093929" w:rsidR="00000664" w:rsidRDefault="0062002D" w:rsidP="002E57E7">
      <w:pPr>
        <w:spacing w:after="0" w:line="240" w:lineRule="auto"/>
        <w:rPr>
          <w:rFonts w:ascii="Arial" w:hAnsi="Arial" w:cs="Arial"/>
        </w:rPr>
      </w:pPr>
      <w:r>
        <w:rPr>
          <w:rFonts w:ascii="Arial" w:hAnsi="Arial" w:cs="Arial"/>
        </w:rPr>
        <w:t xml:space="preserve">Visit </w:t>
      </w:r>
      <w:hyperlink r:id="rId12" w:history="1">
        <w:r w:rsidR="00000664" w:rsidRPr="00000664">
          <w:rPr>
            <w:rStyle w:val="Hyperlink"/>
            <w:rFonts w:ascii="Arial" w:hAnsi="Arial" w:cs="Arial"/>
          </w:rPr>
          <w:t>Scotland's National Transport Strategy</w:t>
        </w:r>
      </w:hyperlink>
      <w:r>
        <w:rPr>
          <w:rFonts w:ascii="Arial" w:hAnsi="Arial" w:cs="Arial"/>
        </w:rPr>
        <w:t xml:space="preserve"> website</w:t>
      </w:r>
      <w:r w:rsidR="003D221E">
        <w:rPr>
          <w:rFonts w:ascii="Arial" w:hAnsi="Arial" w:cs="Arial"/>
        </w:rPr>
        <w:t>.</w:t>
      </w:r>
    </w:p>
    <w:p w14:paraId="30F7DC16" w14:textId="77777777" w:rsidR="003E2CD2" w:rsidRDefault="003E2CD2" w:rsidP="002E57E7">
      <w:pPr>
        <w:spacing w:after="0" w:line="240" w:lineRule="auto"/>
        <w:rPr>
          <w:rFonts w:ascii="Arial" w:hAnsi="Arial" w:cs="Arial"/>
        </w:rPr>
      </w:pPr>
    </w:p>
    <w:p w14:paraId="42D76D27" w14:textId="61E2A246" w:rsidR="00391A36" w:rsidRDefault="00391A36" w:rsidP="003E2CD2">
      <w:pPr>
        <w:pStyle w:val="ListParagraph"/>
        <w:numPr>
          <w:ilvl w:val="0"/>
          <w:numId w:val="31"/>
        </w:numPr>
        <w:spacing w:after="0" w:line="240" w:lineRule="auto"/>
        <w:ind w:left="851" w:hanging="578"/>
        <w:rPr>
          <w:rFonts w:ascii="Arial" w:hAnsi="Arial" w:cs="Arial"/>
        </w:rPr>
      </w:pPr>
      <w:hyperlink r:id="rId13" w:history="1">
        <w:r w:rsidRPr="00391A36">
          <w:rPr>
            <w:rStyle w:val="Hyperlink"/>
            <w:rFonts w:ascii="Arial" w:hAnsi="Arial" w:cs="Arial"/>
          </w:rPr>
          <w:t>Read the consultation paper</w:t>
        </w:r>
      </w:hyperlink>
      <w:r w:rsidR="003D221E">
        <w:rPr>
          <w:rFonts w:ascii="Arial" w:hAnsi="Arial" w:cs="Arial"/>
        </w:rPr>
        <w:t>.</w:t>
      </w:r>
    </w:p>
    <w:p w14:paraId="473A1901" w14:textId="4E78431A" w:rsidR="00391A36" w:rsidRPr="00391A36" w:rsidRDefault="003E2CD2" w:rsidP="003E2CD2">
      <w:pPr>
        <w:pStyle w:val="ListParagraph"/>
        <w:numPr>
          <w:ilvl w:val="0"/>
          <w:numId w:val="31"/>
        </w:numPr>
        <w:spacing w:after="0" w:line="240" w:lineRule="auto"/>
        <w:ind w:left="851" w:hanging="578"/>
        <w:rPr>
          <w:rFonts w:ascii="Arial" w:hAnsi="Arial" w:cs="Arial"/>
        </w:rPr>
      </w:pPr>
      <w:hyperlink r:id="rId14" w:history="1">
        <w:r w:rsidRPr="003E2CD2">
          <w:rPr>
            <w:rStyle w:val="Hyperlink"/>
            <w:rFonts w:ascii="Arial" w:hAnsi="Arial" w:cs="Arial"/>
          </w:rPr>
          <w:t>C</w:t>
        </w:r>
        <w:r w:rsidR="0062002D">
          <w:rPr>
            <w:rStyle w:val="Hyperlink"/>
            <w:rFonts w:ascii="Arial" w:hAnsi="Arial" w:cs="Arial"/>
          </w:rPr>
          <w:t>omplete the c</w:t>
        </w:r>
        <w:r w:rsidRPr="003E2CD2">
          <w:rPr>
            <w:rStyle w:val="Hyperlink"/>
            <w:rFonts w:ascii="Arial" w:hAnsi="Arial" w:cs="Arial"/>
          </w:rPr>
          <w:t>onsultation response form</w:t>
        </w:r>
      </w:hyperlink>
      <w:r w:rsidR="003D221E">
        <w:rPr>
          <w:rFonts w:ascii="Arial" w:hAnsi="Arial" w:cs="Arial"/>
        </w:rPr>
        <w:t>.</w:t>
      </w:r>
      <w:bookmarkStart w:id="2" w:name="_GoBack"/>
      <w:bookmarkEnd w:id="2"/>
    </w:p>
    <w:p w14:paraId="1FA7A015" w14:textId="77777777" w:rsidR="00000664" w:rsidRDefault="00000664" w:rsidP="002E57E7">
      <w:pPr>
        <w:spacing w:after="0" w:line="240" w:lineRule="auto"/>
        <w:rPr>
          <w:rFonts w:ascii="Arial" w:hAnsi="Arial" w:cs="Arial"/>
        </w:rPr>
      </w:pPr>
    </w:p>
    <w:sectPr w:rsidR="0000066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DF745" w14:textId="77777777" w:rsidR="009C5D05" w:rsidRDefault="009C5D05" w:rsidP="004436A1">
      <w:pPr>
        <w:spacing w:after="0" w:line="240" w:lineRule="auto"/>
      </w:pPr>
      <w:r>
        <w:separator/>
      </w:r>
    </w:p>
  </w:endnote>
  <w:endnote w:type="continuationSeparator" w:id="0">
    <w:p w14:paraId="0E925471" w14:textId="77777777" w:rsidR="009C5D05" w:rsidRDefault="009C5D05" w:rsidP="0044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75442"/>
      <w:docPartObj>
        <w:docPartGallery w:val="Page Numbers (Bottom of Page)"/>
        <w:docPartUnique/>
      </w:docPartObj>
    </w:sdtPr>
    <w:sdtEndPr>
      <w:rPr>
        <w:noProof/>
      </w:rPr>
    </w:sdtEndPr>
    <w:sdtContent>
      <w:p w14:paraId="730A2441" w14:textId="7BD3AA04" w:rsidR="003B40A5" w:rsidRDefault="003B40A5">
        <w:pPr>
          <w:pStyle w:val="Footer"/>
        </w:pPr>
        <w:r w:rsidRPr="003B40A5">
          <w:rPr>
            <w:rFonts w:ascii="Arial" w:hAnsi="Arial" w:cs="Arial"/>
            <w:sz w:val="24"/>
            <w:szCs w:val="24"/>
          </w:rPr>
          <w:t xml:space="preserve">Page | </w:t>
        </w:r>
        <w:r w:rsidRPr="003B40A5">
          <w:rPr>
            <w:rFonts w:ascii="Arial" w:hAnsi="Arial" w:cs="Arial"/>
            <w:sz w:val="24"/>
            <w:szCs w:val="24"/>
          </w:rPr>
          <w:fldChar w:fldCharType="begin"/>
        </w:r>
        <w:r w:rsidRPr="003B40A5">
          <w:rPr>
            <w:rFonts w:ascii="Arial" w:hAnsi="Arial" w:cs="Arial"/>
            <w:sz w:val="24"/>
            <w:szCs w:val="24"/>
          </w:rPr>
          <w:instrText xml:space="preserve"> PAGE   \* MERGEFORMAT </w:instrText>
        </w:r>
        <w:r w:rsidRPr="003B40A5">
          <w:rPr>
            <w:rFonts w:ascii="Arial" w:hAnsi="Arial" w:cs="Arial"/>
            <w:sz w:val="24"/>
            <w:szCs w:val="24"/>
          </w:rPr>
          <w:fldChar w:fldCharType="separate"/>
        </w:r>
        <w:r w:rsidRPr="003B40A5">
          <w:rPr>
            <w:rFonts w:ascii="Arial" w:hAnsi="Arial" w:cs="Arial"/>
            <w:noProof/>
            <w:sz w:val="24"/>
            <w:szCs w:val="24"/>
          </w:rPr>
          <w:t>2</w:t>
        </w:r>
        <w:r w:rsidRPr="003B40A5">
          <w:rPr>
            <w:rFonts w:ascii="Arial" w:hAnsi="Arial" w:cs="Arial"/>
            <w:noProof/>
            <w:sz w:val="24"/>
            <w:szCs w:val="24"/>
          </w:rPr>
          <w:fldChar w:fldCharType="end"/>
        </w:r>
      </w:p>
    </w:sdtContent>
  </w:sdt>
  <w:p w14:paraId="5CE11FA3" w14:textId="77777777" w:rsidR="003B40A5" w:rsidRDefault="003B4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2CABE" w14:textId="77777777" w:rsidR="009C5D05" w:rsidRDefault="009C5D05" w:rsidP="004436A1">
      <w:pPr>
        <w:spacing w:after="0" w:line="240" w:lineRule="auto"/>
      </w:pPr>
      <w:r>
        <w:separator/>
      </w:r>
    </w:p>
  </w:footnote>
  <w:footnote w:type="continuationSeparator" w:id="0">
    <w:p w14:paraId="10704CB8" w14:textId="77777777" w:rsidR="009C5D05" w:rsidRDefault="009C5D05" w:rsidP="004436A1">
      <w:pPr>
        <w:spacing w:after="0" w:line="240" w:lineRule="auto"/>
      </w:pPr>
      <w:r>
        <w:continuationSeparator/>
      </w:r>
    </w:p>
  </w:footnote>
  <w:footnote w:id="1">
    <w:p w14:paraId="0896DAE1" w14:textId="243803E4" w:rsidR="009F0315" w:rsidRDefault="009F0315">
      <w:pPr>
        <w:pStyle w:val="FootnoteText"/>
      </w:pPr>
      <w:r>
        <w:rPr>
          <w:rStyle w:val="FootnoteReference"/>
        </w:rPr>
        <w:footnoteRef/>
      </w:r>
      <w:r>
        <w:t xml:space="preserve"> </w:t>
      </w:r>
      <w:hyperlink r:id="rId1" w:history="1">
        <w:r w:rsidRPr="00791DF4">
          <w:rPr>
            <w:rStyle w:val="Hyperlink"/>
          </w:rPr>
          <w:t>https://www.collinsdictionary.com/dictionary/english/outcome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F85"/>
    <w:multiLevelType w:val="hybridMultilevel"/>
    <w:tmpl w:val="87506F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F36F48"/>
    <w:multiLevelType w:val="hybridMultilevel"/>
    <w:tmpl w:val="94ACF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326DB9"/>
    <w:multiLevelType w:val="hybridMultilevel"/>
    <w:tmpl w:val="AB5C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E38A5"/>
    <w:multiLevelType w:val="hybridMultilevel"/>
    <w:tmpl w:val="B728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D4887"/>
    <w:multiLevelType w:val="hybridMultilevel"/>
    <w:tmpl w:val="6E8C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B451F"/>
    <w:multiLevelType w:val="hybridMultilevel"/>
    <w:tmpl w:val="DB6A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473D9"/>
    <w:multiLevelType w:val="hybridMultilevel"/>
    <w:tmpl w:val="D554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E2E91"/>
    <w:multiLevelType w:val="hybridMultilevel"/>
    <w:tmpl w:val="64720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27E6B"/>
    <w:multiLevelType w:val="hybridMultilevel"/>
    <w:tmpl w:val="6898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D15"/>
    <w:multiLevelType w:val="hybridMultilevel"/>
    <w:tmpl w:val="3C586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26581"/>
    <w:multiLevelType w:val="hybridMultilevel"/>
    <w:tmpl w:val="9F8C65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31DBC"/>
    <w:multiLevelType w:val="hybridMultilevel"/>
    <w:tmpl w:val="D002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D6180"/>
    <w:multiLevelType w:val="hybridMultilevel"/>
    <w:tmpl w:val="139A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87023"/>
    <w:multiLevelType w:val="hybridMultilevel"/>
    <w:tmpl w:val="5FD2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95C63"/>
    <w:multiLevelType w:val="hybridMultilevel"/>
    <w:tmpl w:val="FA40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E7C0C"/>
    <w:multiLevelType w:val="hybridMultilevel"/>
    <w:tmpl w:val="59B859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C1CDF"/>
    <w:multiLevelType w:val="hybridMultilevel"/>
    <w:tmpl w:val="A94C56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C00E9E"/>
    <w:multiLevelType w:val="hybridMultilevel"/>
    <w:tmpl w:val="0A78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A0063"/>
    <w:multiLevelType w:val="hybridMultilevel"/>
    <w:tmpl w:val="1E06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F1AD6"/>
    <w:multiLevelType w:val="hybridMultilevel"/>
    <w:tmpl w:val="56847B88"/>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5C3C46C7"/>
    <w:multiLevelType w:val="hybridMultilevel"/>
    <w:tmpl w:val="EF96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210AA"/>
    <w:multiLevelType w:val="hybridMultilevel"/>
    <w:tmpl w:val="031E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DA311D"/>
    <w:multiLevelType w:val="hybridMultilevel"/>
    <w:tmpl w:val="A1C8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B4393"/>
    <w:multiLevelType w:val="hybridMultilevel"/>
    <w:tmpl w:val="61A0B4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BAF71F2"/>
    <w:multiLevelType w:val="hybridMultilevel"/>
    <w:tmpl w:val="28BE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805508"/>
    <w:multiLevelType w:val="hybridMultilevel"/>
    <w:tmpl w:val="BC127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C048D4"/>
    <w:multiLevelType w:val="hybridMultilevel"/>
    <w:tmpl w:val="5CCA08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781040C7"/>
    <w:multiLevelType w:val="hybridMultilevel"/>
    <w:tmpl w:val="B7F8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402C61"/>
    <w:multiLevelType w:val="hybridMultilevel"/>
    <w:tmpl w:val="8F649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B45955"/>
    <w:multiLevelType w:val="hybridMultilevel"/>
    <w:tmpl w:val="9090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85FB9"/>
    <w:multiLevelType w:val="hybridMultilevel"/>
    <w:tmpl w:val="48C40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7"/>
  </w:num>
  <w:num w:numId="3">
    <w:abstractNumId w:val="4"/>
  </w:num>
  <w:num w:numId="4">
    <w:abstractNumId w:val="25"/>
  </w:num>
  <w:num w:numId="5">
    <w:abstractNumId w:val="12"/>
  </w:num>
  <w:num w:numId="6">
    <w:abstractNumId w:val="5"/>
  </w:num>
  <w:num w:numId="7">
    <w:abstractNumId w:val="9"/>
  </w:num>
  <w:num w:numId="8">
    <w:abstractNumId w:val="18"/>
  </w:num>
  <w:num w:numId="9">
    <w:abstractNumId w:val="26"/>
  </w:num>
  <w:num w:numId="10">
    <w:abstractNumId w:val="14"/>
  </w:num>
  <w:num w:numId="11">
    <w:abstractNumId w:val="13"/>
  </w:num>
  <w:num w:numId="12">
    <w:abstractNumId w:val="8"/>
  </w:num>
  <w:num w:numId="13">
    <w:abstractNumId w:val="22"/>
  </w:num>
  <w:num w:numId="14">
    <w:abstractNumId w:val="17"/>
  </w:num>
  <w:num w:numId="15">
    <w:abstractNumId w:val="16"/>
  </w:num>
  <w:num w:numId="16">
    <w:abstractNumId w:val="1"/>
  </w:num>
  <w:num w:numId="17">
    <w:abstractNumId w:val="0"/>
  </w:num>
  <w:num w:numId="18">
    <w:abstractNumId w:val="15"/>
  </w:num>
  <w:num w:numId="19">
    <w:abstractNumId w:val="11"/>
  </w:num>
  <w:num w:numId="20">
    <w:abstractNumId w:val="7"/>
  </w:num>
  <w:num w:numId="21">
    <w:abstractNumId w:val="19"/>
  </w:num>
  <w:num w:numId="22">
    <w:abstractNumId w:val="2"/>
  </w:num>
  <w:num w:numId="23">
    <w:abstractNumId w:val="3"/>
  </w:num>
  <w:num w:numId="24">
    <w:abstractNumId w:val="24"/>
  </w:num>
  <w:num w:numId="25">
    <w:abstractNumId w:val="29"/>
  </w:num>
  <w:num w:numId="26">
    <w:abstractNumId w:val="23"/>
  </w:num>
  <w:num w:numId="27">
    <w:abstractNumId w:val="6"/>
  </w:num>
  <w:num w:numId="28">
    <w:abstractNumId w:val="28"/>
  </w:num>
  <w:num w:numId="29">
    <w:abstractNumId w:val="30"/>
  </w:num>
  <w:num w:numId="30">
    <w:abstractNumId w:val="2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86"/>
    <w:rsid w:val="00000664"/>
    <w:rsid w:val="000267D0"/>
    <w:rsid w:val="00033260"/>
    <w:rsid w:val="00035318"/>
    <w:rsid w:val="000454DD"/>
    <w:rsid w:val="000626AF"/>
    <w:rsid w:val="000A3EBD"/>
    <w:rsid w:val="000B0FBE"/>
    <w:rsid w:val="000F75AE"/>
    <w:rsid w:val="001129B6"/>
    <w:rsid w:val="001325D5"/>
    <w:rsid w:val="0015113F"/>
    <w:rsid w:val="001522F6"/>
    <w:rsid w:val="00160D0D"/>
    <w:rsid w:val="0016496F"/>
    <w:rsid w:val="00171CF7"/>
    <w:rsid w:val="00175959"/>
    <w:rsid w:val="001A4433"/>
    <w:rsid w:val="001A61D2"/>
    <w:rsid w:val="001A7843"/>
    <w:rsid w:val="001B7D83"/>
    <w:rsid w:val="001E7390"/>
    <w:rsid w:val="001F1FAE"/>
    <w:rsid w:val="001F3596"/>
    <w:rsid w:val="00214BBF"/>
    <w:rsid w:val="00221937"/>
    <w:rsid w:val="00224780"/>
    <w:rsid w:val="00267B9A"/>
    <w:rsid w:val="00271CF5"/>
    <w:rsid w:val="002727C5"/>
    <w:rsid w:val="00276C9B"/>
    <w:rsid w:val="00280A84"/>
    <w:rsid w:val="00282FF3"/>
    <w:rsid w:val="00292E0F"/>
    <w:rsid w:val="002A5DA3"/>
    <w:rsid w:val="002A6D20"/>
    <w:rsid w:val="002B34EF"/>
    <w:rsid w:val="002C1F4B"/>
    <w:rsid w:val="002C3684"/>
    <w:rsid w:val="002C5092"/>
    <w:rsid w:val="002E57E7"/>
    <w:rsid w:val="00311828"/>
    <w:rsid w:val="0031496A"/>
    <w:rsid w:val="00316CD2"/>
    <w:rsid w:val="0031781B"/>
    <w:rsid w:val="00321234"/>
    <w:rsid w:val="00345C9F"/>
    <w:rsid w:val="00351741"/>
    <w:rsid w:val="00391A36"/>
    <w:rsid w:val="003B40A5"/>
    <w:rsid w:val="003B52C0"/>
    <w:rsid w:val="003C0FC8"/>
    <w:rsid w:val="003C5182"/>
    <w:rsid w:val="003D221E"/>
    <w:rsid w:val="003D582A"/>
    <w:rsid w:val="003E2CD2"/>
    <w:rsid w:val="003F05D0"/>
    <w:rsid w:val="003F60A7"/>
    <w:rsid w:val="003F6B23"/>
    <w:rsid w:val="00411E74"/>
    <w:rsid w:val="00415194"/>
    <w:rsid w:val="00432656"/>
    <w:rsid w:val="004436A1"/>
    <w:rsid w:val="00443F10"/>
    <w:rsid w:val="00445F3D"/>
    <w:rsid w:val="00452252"/>
    <w:rsid w:val="00454FBC"/>
    <w:rsid w:val="00462FF5"/>
    <w:rsid w:val="00464393"/>
    <w:rsid w:val="00464BF3"/>
    <w:rsid w:val="0048556B"/>
    <w:rsid w:val="004859BE"/>
    <w:rsid w:val="004A3933"/>
    <w:rsid w:val="004B5A9B"/>
    <w:rsid w:val="004C4467"/>
    <w:rsid w:val="004C7460"/>
    <w:rsid w:val="00500FDD"/>
    <w:rsid w:val="00510BCB"/>
    <w:rsid w:val="005257B0"/>
    <w:rsid w:val="00525DB0"/>
    <w:rsid w:val="005479D9"/>
    <w:rsid w:val="00572B6E"/>
    <w:rsid w:val="00577000"/>
    <w:rsid w:val="005974B7"/>
    <w:rsid w:val="005B2D0E"/>
    <w:rsid w:val="005B58DD"/>
    <w:rsid w:val="005B6333"/>
    <w:rsid w:val="005C4B92"/>
    <w:rsid w:val="005D0A44"/>
    <w:rsid w:val="005E79AD"/>
    <w:rsid w:val="005F6425"/>
    <w:rsid w:val="005F744E"/>
    <w:rsid w:val="0062002D"/>
    <w:rsid w:val="006236DF"/>
    <w:rsid w:val="006519A6"/>
    <w:rsid w:val="00692D93"/>
    <w:rsid w:val="006A6041"/>
    <w:rsid w:val="00714D72"/>
    <w:rsid w:val="00727FD4"/>
    <w:rsid w:val="0077146D"/>
    <w:rsid w:val="007A10FE"/>
    <w:rsid w:val="007A40FD"/>
    <w:rsid w:val="007C79B1"/>
    <w:rsid w:val="007F2A86"/>
    <w:rsid w:val="00803E71"/>
    <w:rsid w:val="008044EA"/>
    <w:rsid w:val="008241A2"/>
    <w:rsid w:val="00826B55"/>
    <w:rsid w:val="008663AE"/>
    <w:rsid w:val="00880127"/>
    <w:rsid w:val="008832FC"/>
    <w:rsid w:val="008850B9"/>
    <w:rsid w:val="0088552C"/>
    <w:rsid w:val="008A66D1"/>
    <w:rsid w:val="008B68FF"/>
    <w:rsid w:val="008C0AFA"/>
    <w:rsid w:val="008C3303"/>
    <w:rsid w:val="008D0D16"/>
    <w:rsid w:val="008F45C0"/>
    <w:rsid w:val="0090564A"/>
    <w:rsid w:val="009332E0"/>
    <w:rsid w:val="00935D78"/>
    <w:rsid w:val="009565BF"/>
    <w:rsid w:val="00974396"/>
    <w:rsid w:val="00986926"/>
    <w:rsid w:val="009B541B"/>
    <w:rsid w:val="009C5D05"/>
    <w:rsid w:val="009F0315"/>
    <w:rsid w:val="00A067FC"/>
    <w:rsid w:val="00A132BE"/>
    <w:rsid w:val="00A21D44"/>
    <w:rsid w:val="00A44E31"/>
    <w:rsid w:val="00A552B0"/>
    <w:rsid w:val="00A876BC"/>
    <w:rsid w:val="00AB1238"/>
    <w:rsid w:val="00B11B10"/>
    <w:rsid w:val="00B23D1F"/>
    <w:rsid w:val="00B81AA0"/>
    <w:rsid w:val="00B94B7E"/>
    <w:rsid w:val="00BC3FEC"/>
    <w:rsid w:val="00BE321E"/>
    <w:rsid w:val="00C05CEF"/>
    <w:rsid w:val="00C1559A"/>
    <w:rsid w:val="00C47154"/>
    <w:rsid w:val="00C77E95"/>
    <w:rsid w:val="00C81709"/>
    <w:rsid w:val="00CA2078"/>
    <w:rsid w:val="00CA34BB"/>
    <w:rsid w:val="00CA718F"/>
    <w:rsid w:val="00CD27EC"/>
    <w:rsid w:val="00CD40B7"/>
    <w:rsid w:val="00CF2342"/>
    <w:rsid w:val="00D0100B"/>
    <w:rsid w:val="00D01641"/>
    <w:rsid w:val="00D117D6"/>
    <w:rsid w:val="00D23D77"/>
    <w:rsid w:val="00D31846"/>
    <w:rsid w:val="00D42FD2"/>
    <w:rsid w:val="00D4606B"/>
    <w:rsid w:val="00D53560"/>
    <w:rsid w:val="00D7728F"/>
    <w:rsid w:val="00DC2CDC"/>
    <w:rsid w:val="00DD5609"/>
    <w:rsid w:val="00DD7466"/>
    <w:rsid w:val="00DE0955"/>
    <w:rsid w:val="00DE09AF"/>
    <w:rsid w:val="00DE4CB3"/>
    <w:rsid w:val="00E14570"/>
    <w:rsid w:val="00E3733A"/>
    <w:rsid w:val="00E60F91"/>
    <w:rsid w:val="00E73CED"/>
    <w:rsid w:val="00E803C5"/>
    <w:rsid w:val="00E93147"/>
    <w:rsid w:val="00E93585"/>
    <w:rsid w:val="00E95986"/>
    <w:rsid w:val="00EA7C22"/>
    <w:rsid w:val="00ED1E18"/>
    <w:rsid w:val="00EE269F"/>
    <w:rsid w:val="00EE465E"/>
    <w:rsid w:val="00EE5D8C"/>
    <w:rsid w:val="00F025E9"/>
    <w:rsid w:val="00F11C2C"/>
    <w:rsid w:val="00F327DE"/>
    <w:rsid w:val="00F450B9"/>
    <w:rsid w:val="00FA07DC"/>
    <w:rsid w:val="00FB67E8"/>
    <w:rsid w:val="00FB7257"/>
    <w:rsid w:val="00FF6C58"/>
    <w:rsid w:val="00FF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CDF9"/>
  <w15:chartTrackingRefBased/>
  <w15:docId w15:val="{41178C66-1F0F-4DB0-BDC4-A2E2F722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FF3"/>
    <w:pPr>
      <w:ind w:left="720"/>
      <w:contextualSpacing/>
    </w:pPr>
  </w:style>
  <w:style w:type="character" w:styleId="Hyperlink">
    <w:name w:val="Hyperlink"/>
    <w:basedOn w:val="DefaultParagraphFont"/>
    <w:uiPriority w:val="99"/>
    <w:unhideWhenUsed/>
    <w:rsid w:val="00CA718F"/>
    <w:rPr>
      <w:color w:val="0000FF"/>
      <w:u w:val="single"/>
    </w:rPr>
  </w:style>
  <w:style w:type="character" w:styleId="UnresolvedMention">
    <w:name w:val="Unresolved Mention"/>
    <w:basedOn w:val="DefaultParagraphFont"/>
    <w:uiPriority w:val="99"/>
    <w:semiHidden/>
    <w:unhideWhenUsed/>
    <w:rsid w:val="00DE0955"/>
    <w:rPr>
      <w:color w:val="605E5C"/>
      <w:shd w:val="clear" w:color="auto" w:fill="E1DFDD"/>
    </w:rPr>
  </w:style>
  <w:style w:type="paragraph" w:styleId="BalloonText">
    <w:name w:val="Balloon Text"/>
    <w:basedOn w:val="Normal"/>
    <w:link w:val="BalloonTextChar"/>
    <w:uiPriority w:val="99"/>
    <w:semiHidden/>
    <w:unhideWhenUsed/>
    <w:rsid w:val="00714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D72"/>
    <w:rPr>
      <w:rFonts w:ascii="Segoe UI" w:hAnsi="Segoe UI" w:cs="Segoe UI"/>
      <w:sz w:val="18"/>
      <w:szCs w:val="18"/>
    </w:rPr>
  </w:style>
  <w:style w:type="paragraph" w:styleId="Header">
    <w:name w:val="header"/>
    <w:basedOn w:val="Normal"/>
    <w:link w:val="HeaderChar"/>
    <w:uiPriority w:val="99"/>
    <w:unhideWhenUsed/>
    <w:rsid w:val="00443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6A1"/>
  </w:style>
  <w:style w:type="paragraph" w:styleId="Footer">
    <w:name w:val="footer"/>
    <w:basedOn w:val="Normal"/>
    <w:link w:val="FooterChar"/>
    <w:uiPriority w:val="99"/>
    <w:unhideWhenUsed/>
    <w:rsid w:val="00443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6A1"/>
  </w:style>
  <w:style w:type="character" w:styleId="FollowedHyperlink">
    <w:name w:val="FollowedHyperlink"/>
    <w:basedOn w:val="DefaultParagraphFont"/>
    <w:uiPriority w:val="99"/>
    <w:semiHidden/>
    <w:unhideWhenUsed/>
    <w:rsid w:val="00F450B9"/>
    <w:rPr>
      <w:color w:val="954F72" w:themeColor="followedHyperlink"/>
      <w:u w:val="single"/>
    </w:rPr>
  </w:style>
  <w:style w:type="character" w:styleId="CommentReference">
    <w:name w:val="annotation reference"/>
    <w:basedOn w:val="DefaultParagraphFont"/>
    <w:uiPriority w:val="99"/>
    <w:semiHidden/>
    <w:unhideWhenUsed/>
    <w:rsid w:val="00F450B9"/>
    <w:rPr>
      <w:sz w:val="16"/>
      <w:szCs w:val="16"/>
    </w:rPr>
  </w:style>
  <w:style w:type="paragraph" w:styleId="CommentText">
    <w:name w:val="annotation text"/>
    <w:basedOn w:val="Normal"/>
    <w:link w:val="CommentTextChar"/>
    <w:uiPriority w:val="99"/>
    <w:semiHidden/>
    <w:unhideWhenUsed/>
    <w:rsid w:val="00F450B9"/>
    <w:pPr>
      <w:spacing w:line="240" w:lineRule="auto"/>
    </w:pPr>
    <w:rPr>
      <w:sz w:val="20"/>
      <w:szCs w:val="20"/>
    </w:rPr>
  </w:style>
  <w:style w:type="character" w:customStyle="1" w:styleId="CommentTextChar">
    <w:name w:val="Comment Text Char"/>
    <w:basedOn w:val="DefaultParagraphFont"/>
    <w:link w:val="CommentText"/>
    <w:uiPriority w:val="99"/>
    <w:semiHidden/>
    <w:rsid w:val="00F450B9"/>
    <w:rPr>
      <w:sz w:val="20"/>
      <w:szCs w:val="20"/>
    </w:rPr>
  </w:style>
  <w:style w:type="paragraph" w:styleId="CommentSubject">
    <w:name w:val="annotation subject"/>
    <w:basedOn w:val="CommentText"/>
    <w:next w:val="CommentText"/>
    <w:link w:val="CommentSubjectChar"/>
    <w:uiPriority w:val="99"/>
    <w:semiHidden/>
    <w:unhideWhenUsed/>
    <w:rsid w:val="00F450B9"/>
    <w:rPr>
      <w:b/>
      <w:bCs/>
    </w:rPr>
  </w:style>
  <w:style w:type="character" w:customStyle="1" w:styleId="CommentSubjectChar">
    <w:name w:val="Comment Subject Char"/>
    <w:basedOn w:val="CommentTextChar"/>
    <w:link w:val="CommentSubject"/>
    <w:uiPriority w:val="99"/>
    <w:semiHidden/>
    <w:rsid w:val="00F450B9"/>
    <w:rPr>
      <w:b/>
      <w:bCs/>
      <w:sz w:val="20"/>
      <w:szCs w:val="20"/>
    </w:rPr>
  </w:style>
  <w:style w:type="paragraph" w:styleId="FootnoteText">
    <w:name w:val="footnote text"/>
    <w:basedOn w:val="Normal"/>
    <w:link w:val="FootnoteTextChar"/>
    <w:uiPriority w:val="99"/>
    <w:semiHidden/>
    <w:unhideWhenUsed/>
    <w:rsid w:val="009F03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315"/>
    <w:rPr>
      <w:sz w:val="20"/>
      <w:szCs w:val="20"/>
    </w:rPr>
  </w:style>
  <w:style w:type="character" w:styleId="FootnoteReference">
    <w:name w:val="footnote reference"/>
    <w:basedOn w:val="DefaultParagraphFont"/>
    <w:uiPriority w:val="99"/>
    <w:semiHidden/>
    <w:unhideWhenUsed/>
    <w:rsid w:val="009F03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port.gov.scot/media/45149/national-transport-strategy-draft-for-consultation-july-201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lt.gov.scot/transport-scotland/national-transport-strate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lt.gov.scot/transport-scotland/national-transport-strategy/consultation/subpage.2016-07-07.147413525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llinsdictionary.com/dictionary/english/out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5D1F9801192468EFA2AFD1F93F839" ma:contentTypeVersion="11" ma:contentTypeDescription="Create a new document." ma:contentTypeScope="" ma:versionID="4f095c810e48dc51ff650aa4d5d1bb33">
  <xsd:schema xmlns:xsd="http://www.w3.org/2001/XMLSchema" xmlns:xs="http://www.w3.org/2001/XMLSchema" xmlns:p="http://schemas.microsoft.com/office/2006/metadata/properties" xmlns:ns3="4db76ab0-163f-49d1-b402-70f6ffbdec39" xmlns:ns4="4d3a72f0-2171-42d5-bbc0-4f5b2feaecfe" targetNamespace="http://schemas.microsoft.com/office/2006/metadata/properties" ma:root="true" ma:fieldsID="9ef2e1e388aeddef6f060af87e06984b" ns3:_="" ns4:_="">
    <xsd:import namespace="4db76ab0-163f-49d1-b402-70f6ffbdec39"/>
    <xsd:import namespace="4d3a72f0-2171-42d5-bbc0-4f5b2feaec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76ab0-163f-49d1-b402-70f6ffbdec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a72f0-2171-42d5-bbc0-4f5b2feaec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76A1B-E3AC-4DF1-96DC-8DBD8521C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76ab0-163f-49d1-b402-70f6ffbdec39"/>
    <ds:schemaRef ds:uri="4d3a72f0-2171-42d5-bbc0-4f5b2feae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4FD10-50B2-4019-BE67-F85CA53C8D2A}">
  <ds:schemaRefs>
    <ds:schemaRef ds:uri="4d3a72f0-2171-42d5-bbc0-4f5b2feaecfe"/>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4db76ab0-163f-49d1-b402-70f6ffbdec3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93BD226-3830-4265-ABCA-51C6B4ABC438}">
  <ds:schemaRefs>
    <ds:schemaRef ds:uri="http://schemas.microsoft.com/sharepoint/v3/contenttype/forms"/>
  </ds:schemaRefs>
</ds:datastoreItem>
</file>

<file path=customXml/itemProps4.xml><?xml version="1.0" encoding="utf-8"?>
<ds:datastoreItem xmlns:ds="http://schemas.openxmlformats.org/officeDocument/2006/customXml" ds:itemID="{3550CC44-021D-4BE4-B1EE-4F87EC33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Densham</dc:creator>
  <cp:keywords/>
  <dc:description/>
  <cp:lastModifiedBy>Christina Bengston</cp:lastModifiedBy>
  <cp:revision>72</cp:revision>
  <dcterms:created xsi:type="dcterms:W3CDTF">2019-09-19T07:40:00Z</dcterms:created>
  <dcterms:modified xsi:type="dcterms:W3CDTF">2019-09-19T10:13:00Z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0x0101007B15D1F9801192468EFA2AFD1F93F839</vt:lpwstr>
  </property>
</Properties>
</file>